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875"/>
        <w:gridCol w:w="6475"/>
      </w:tblGrid>
      <w:tr w:rsidR="00ED321E" w:rsidRPr="00990725" w:rsidTr="00990725">
        <w:trPr>
          <w:trHeight w:val="432"/>
        </w:trPr>
        <w:tc>
          <w:tcPr>
            <w:tcW w:w="2875" w:type="dxa"/>
            <w:shd w:val="clear" w:color="auto" w:fill="F2F2F2"/>
          </w:tcPr>
          <w:p w:rsidR="00707361" w:rsidRPr="00990725" w:rsidRDefault="00707361" w:rsidP="00990725">
            <w:pPr>
              <w:spacing w:after="0" w:line="240" w:lineRule="auto"/>
              <w:rPr>
                <w:rFonts w:ascii="Times New Roman" w:hAnsi="Times New Roman"/>
              </w:rPr>
            </w:pPr>
            <w:r w:rsidRPr="00990725">
              <w:rPr>
                <w:rFonts w:ascii="Times New Roman" w:hAnsi="Times New Roman"/>
              </w:rPr>
              <w:t>Protocol No:</w:t>
            </w:r>
          </w:p>
        </w:tc>
        <w:sdt>
          <w:sdtPr>
            <w:rPr>
              <w:rStyle w:val="Style7"/>
            </w:rPr>
            <w:id w:val="1387076784"/>
            <w:placeholder>
              <w:docPart w:val="844746678DFA4CDF8FBAF9C5FA61B92C"/>
            </w:placeholder>
            <w:showingPlcHdr/>
          </w:sdtPr>
          <w:sdtEndPr>
            <w:rPr>
              <w:rStyle w:val="DefaultParagraphFont"/>
              <w:rFonts w:ascii="Times New Roman" w:hAnsi="Times New Roman"/>
              <w:shd w:val="clear" w:color="auto" w:fill="auto"/>
            </w:rPr>
          </w:sdtEndPr>
          <w:sdtContent>
            <w:tc>
              <w:tcPr>
                <w:tcW w:w="6475" w:type="dxa"/>
                <w:shd w:val="clear" w:color="auto" w:fill="auto"/>
              </w:tcPr>
              <w:p w:rsidR="00707361" w:rsidRPr="00990725" w:rsidRDefault="006939A7" w:rsidP="006939A7">
                <w:pPr>
                  <w:spacing w:after="0" w:line="240" w:lineRule="auto"/>
                </w:pPr>
                <w:r>
                  <w:rPr>
                    <w:rStyle w:val="Style7"/>
                  </w:rPr>
                  <w:t xml:space="preserve">        </w:t>
                </w:r>
              </w:p>
            </w:tc>
          </w:sdtContent>
        </w:sdt>
      </w:tr>
      <w:tr w:rsidR="00ED321E" w:rsidRPr="00990725" w:rsidTr="00990725">
        <w:trPr>
          <w:trHeight w:val="432"/>
        </w:trPr>
        <w:tc>
          <w:tcPr>
            <w:tcW w:w="2875" w:type="dxa"/>
            <w:shd w:val="clear" w:color="auto" w:fill="F2F2F2"/>
          </w:tcPr>
          <w:p w:rsidR="00707361" w:rsidRPr="00990725" w:rsidRDefault="00707361" w:rsidP="00990725">
            <w:pPr>
              <w:spacing w:after="0" w:line="240" w:lineRule="auto"/>
              <w:rPr>
                <w:rFonts w:ascii="Times New Roman" w:hAnsi="Times New Roman"/>
              </w:rPr>
            </w:pPr>
            <w:r w:rsidRPr="00990725">
              <w:rPr>
                <w:rFonts w:ascii="Times New Roman" w:hAnsi="Times New Roman"/>
              </w:rPr>
              <w:t>Principal Investigator:</w:t>
            </w:r>
          </w:p>
        </w:tc>
        <w:sdt>
          <w:sdtPr>
            <w:rPr>
              <w:rStyle w:val="Style7"/>
            </w:rPr>
            <w:id w:val="2000304671"/>
            <w:placeholder>
              <w:docPart w:val="0176F03BF7B440F28D42F08374E4A040"/>
            </w:placeholder>
            <w:showingPlcHdr/>
          </w:sdtPr>
          <w:sdtEndPr>
            <w:rPr>
              <w:rStyle w:val="DefaultParagraphFont"/>
              <w:rFonts w:ascii="Times New Roman" w:hAnsi="Times New Roman"/>
              <w:shd w:val="clear" w:color="auto" w:fill="auto"/>
            </w:rPr>
          </w:sdtEndPr>
          <w:sdtContent>
            <w:tc>
              <w:tcPr>
                <w:tcW w:w="6475" w:type="dxa"/>
                <w:shd w:val="clear" w:color="auto" w:fill="auto"/>
              </w:tcPr>
              <w:p w:rsidR="00707361" w:rsidRPr="00990725" w:rsidRDefault="006939A7" w:rsidP="006939A7">
                <w:pPr>
                  <w:spacing w:after="0" w:line="240" w:lineRule="auto"/>
                </w:pPr>
                <w:r>
                  <w:rPr>
                    <w:rStyle w:val="Style7"/>
                  </w:rPr>
                  <w:t xml:space="preserve">        </w:t>
                </w:r>
              </w:p>
            </w:tc>
          </w:sdtContent>
        </w:sdt>
      </w:tr>
      <w:tr w:rsidR="00ED321E" w:rsidRPr="00990725" w:rsidTr="00990725">
        <w:trPr>
          <w:trHeight w:val="432"/>
        </w:trPr>
        <w:tc>
          <w:tcPr>
            <w:tcW w:w="2875" w:type="dxa"/>
            <w:shd w:val="clear" w:color="auto" w:fill="F2F2F2"/>
          </w:tcPr>
          <w:p w:rsidR="00707361" w:rsidRPr="00990725" w:rsidRDefault="00707361" w:rsidP="00990725">
            <w:pPr>
              <w:spacing w:after="0" w:line="240" w:lineRule="auto"/>
              <w:rPr>
                <w:rFonts w:ascii="Times New Roman" w:hAnsi="Times New Roman"/>
              </w:rPr>
            </w:pPr>
            <w:r w:rsidRPr="00990725">
              <w:rPr>
                <w:rFonts w:ascii="Times New Roman" w:hAnsi="Times New Roman"/>
              </w:rPr>
              <w:t xml:space="preserve">Project Title: </w:t>
            </w:r>
          </w:p>
        </w:tc>
        <w:sdt>
          <w:sdtPr>
            <w:rPr>
              <w:rStyle w:val="Style7"/>
            </w:rPr>
            <w:id w:val="-1472823321"/>
            <w:placeholder>
              <w:docPart w:val="E938D9167CBE4D6FA609A136FA4FA650"/>
            </w:placeholder>
            <w:showingPlcHdr/>
          </w:sdtPr>
          <w:sdtEndPr>
            <w:rPr>
              <w:rStyle w:val="DefaultParagraphFont"/>
              <w:rFonts w:ascii="Times New Roman" w:hAnsi="Times New Roman"/>
              <w:shd w:val="clear" w:color="auto" w:fill="auto"/>
            </w:rPr>
          </w:sdtEndPr>
          <w:sdtContent>
            <w:tc>
              <w:tcPr>
                <w:tcW w:w="6475" w:type="dxa"/>
                <w:shd w:val="clear" w:color="auto" w:fill="auto"/>
              </w:tcPr>
              <w:p w:rsidR="00707361" w:rsidRPr="00990725" w:rsidRDefault="006939A7" w:rsidP="006939A7">
                <w:pPr>
                  <w:spacing w:after="0" w:line="240" w:lineRule="auto"/>
                </w:pPr>
                <w:r>
                  <w:rPr>
                    <w:rStyle w:val="Style7"/>
                  </w:rPr>
                  <w:t xml:space="preserve">        </w:t>
                </w:r>
              </w:p>
            </w:tc>
          </w:sdtContent>
        </w:sdt>
      </w:tr>
      <w:tr w:rsidR="00ED321E" w:rsidRPr="00990725" w:rsidTr="00990725">
        <w:trPr>
          <w:trHeight w:val="432"/>
        </w:trPr>
        <w:tc>
          <w:tcPr>
            <w:tcW w:w="2875" w:type="dxa"/>
            <w:shd w:val="clear" w:color="auto" w:fill="F2F2F2"/>
          </w:tcPr>
          <w:p w:rsidR="00707361" w:rsidRPr="00990725" w:rsidRDefault="00707361" w:rsidP="00990725">
            <w:pPr>
              <w:spacing w:after="0" w:line="240" w:lineRule="auto"/>
              <w:rPr>
                <w:rFonts w:ascii="Times New Roman" w:hAnsi="Times New Roman"/>
              </w:rPr>
            </w:pPr>
            <w:r w:rsidRPr="00990725">
              <w:rPr>
                <w:rFonts w:ascii="Times New Roman" w:hAnsi="Times New Roman"/>
              </w:rPr>
              <w:t>Email:</w:t>
            </w:r>
          </w:p>
        </w:tc>
        <w:sdt>
          <w:sdtPr>
            <w:rPr>
              <w:rStyle w:val="Style7"/>
            </w:rPr>
            <w:id w:val="728036550"/>
            <w:placeholder>
              <w:docPart w:val="B9AD5F1787C34131B08E5ABE5B0AAB82"/>
            </w:placeholder>
            <w:showingPlcHdr/>
          </w:sdtPr>
          <w:sdtEndPr>
            <w:rPr>
              <w:rStyle w:val="DefaultParagraphFont"/>
              <w:rFonts w:ascii="Times New Roman" w:hAnsi="Times New Roman"/>
              <w:shd w:val="clear" w:color="auto" w:fill="auto"/>
            </w:rPr>
          </w:sdtEndPr>
          <w:sdtContent>
            <w:tc>
              <w:tcPr>
                <w:tcW w:w="6475" w:type="dxa"/>
                <w:shd w:val="clear" w:color="auto" w:fill="auto"/>
              </w:tcPr>
              <w:p w:rsidR="00707361" w:rsidRPr="00990725" w:rsidRDefault="006939A7" w:rsidP="006939A7">
                <w:pPr>
                  <w:spacing w:after="0" w:line="240" w:lineRule="auto"/>
                </w:pPr>
                <w:r>
                  <w:rPr>
                    <w:rStyle w:val="Style7"/>
                  </w:rPr>
                  <w:t xml:space="preserve">        </w:t>
                </w:r>
              </w:p>
            </w:tc>
          </w:sdtContent>
        </w:sdt>
      </w:tr>
    </w:tbl>
    <w:p w:rsidR="00691180" w:rsidRDefault="00691180" w:rsidP="00646C39">
      <w:pPr>
        <w:rPr>
          <w:rFonts w:ascii="Times New Roman" w:hAnsi="Times New Roman"/>
        </w:rPr>
      </w:pPr>
    </w:p>
    <w:p w:rsidR="00646C39" w:rsidRPr="00652EEB" w:rsidRDefault="00646C39" w:rsidP="00646C39">
      <w:pPr>
        <w:rPr>
          <w:rFonts w:ascii="Times New Roman" w:hAnsi="Times New Roman"/>
          <w:i/>
        </w:rPr>
      </w:pPr>
      <w:r w:rsidRPr="00646C39">
        <w:rPr>
          <w:rFonts w:ascii="Times New Roman" w:hAnsi="Times New Roman"/>
        </w:rPr>
        <w:t xml:space="preserve">Submit this form via IRBNet, </w:t>
      </w:r>
      <w:hyperlink r:id="rId7" w:history="1">
        <w:r w:rsidRPr="00646C39">
          <w:rPr>
            <w:rStyle w:val="Hyperlink"/>
            <w:rFonts w:ascii="Times New Roman" w:hAnsi="Times New Roman"/>
          </w:rPr>
          <w:t>www.irbnet.org</w:t>
        </w:r>
      </w:hyperlink>
      <w:r w:rsidRPr="00646C39">
        <w:rPr>
          <w:rFonts w:ascii="Times New Roman" w:hAnsi="Times New Roman"/>
        </w:rPr>
        <w:t xml:space="preserve">. Forms will be processed administratively as received. </w:t>
      </w:r>
      <w:r w:rsidRPr="00646C39">
        <w:rPr>
          <w:rFonts w:ascii="Times New Roman" w:hAnsi="Times New Roman"/>
          <w:b/>
        </w:rPr>
        <w:t>NOTE</w:t>
      </w:r>
      <w:r>
        <w:rPr>
          <w:rFonts w:ascii="Times New Roman" w:hAnsi="Times New Roman"/>
        </w:rPr>
        <w:t xml:space="preserve">: </w:t>
      </w:r>
      <w:r w:rsidR="00691180" w:rsidRPr="00652EEB">
        <w:rPr>
          <w:rFonts w:ascii="Times New Roman" w:hAnsi="Times New Roman"/>
          <w:i/>
        </w:rPr>
        <w:t xml:space="preserve">Form should not be used to change </w:t>
      </w:r>
      <w:r w:rsidRPr="00652EEB">
        <w:rPr>
          <w:rFonts w:ascii="Times New Roman" w:hAnsi="Times New Roman"/>
          <w:i/>
        </w:rPr>
        <w:t>P</w:t>
      </w:r>
      <w:r w:rsidR="00691180" w:rsidRPr="00652EEB">
        <w:rPr>
          <w:rFonts w:ascii="Times New Roman" w:hAnsi="Times New Roman"/>
          <w:i/>
        </w:rPr>
        <w:t xml:space="preserve">rincipal </w:t>
      </w:r>
      <w:r w:rsidRPr="00652EEB">
        <w:rPr>
          <w:rFonts w:ascii="Times New Roman" w:hAnsi="Times New Roman"/>
          <w:i/>
        </w:rPr>
        <w:t>I</w:t>
      </w:r>
      <w:r w:rsidR="00691180" w:rsidRPr="00652EEB">
        <w:rPr>
          <w:rFonts w:ascii="Times New Roman" w:hAnsi="Times New Roman"/>
          <w:i/>
        </w:rPr>
        <w:t xml:space="preserve">nvestigator of protocol. Please download PI form on IACUC website </w:t>
      </w:r>
      <w:hyperlink r:id="rId8" w:history="1">
        <w:r w:rsidR="00691180" w:rsidRPr="00652EEB">
          <w:rPr>
            <w:rStyle w:val="Hyperlink"/>
            <w:rFonts w:ascii="Times New Roman" w:hAnsi="Times New Roman"/>
            <w:i/>
          </w:rPr>
          <w:t>http://research.utep.edu/Default.aspx?tabid=74595</w:t>
        </w:r>
      </w:hyperlink>
      <w:r w:rsidR="00691180" w:rsidRPr="00652EEB">
        <w:rPr>
          <w:rFonts w:ascii="Times New Roman" w:hAnsi="Times New Roman"/>
          <w:i/>
        </w:rPr>
        <w:t xml:space="preserve">. </w:t>
      </w:r>
    </w:p>
    <w:p w:rsidR="00707361" w:rsidRPr="00652EEB" w:rsidRDefault="00707361" w:rsidP="00707361">
      <w:pPr>
        <w:pStyle w:val="ListParagraph"/>
        <w:numPr>
          <w:ilvl w:val="0"/>
          <w:numId w:val="5"/>
        </w:numPr>
        <w:rPr>
          <w:rFonts w:ascii="Times New Roman" w:hAnsi="Times New Roman"/>
          <w:b/>
        </w:rPr>
      </w:pPr>
      <w:r w:rsidRPr="00652EEB">
        <w:rPr>
          <w:rFonts w:ascii="Times New Roman" w:hAnsi="Times New Roman"/>
          <w:b/>
        </w:rPr>
        <w:t xml:space="preserve">Add Personnel </w:t>
      </w:r>
    </w:p>
    <w:p w:rsidR="00707361" w:rsidRPr="00652EEB" w:rsidRDefault="00707361" w:rsidP="00707361">
      <w:pPr>
        <w:pStyle w:val="ListParagraph"/>
        <w:rPr>
          <w:rFonts w:ascii="Times New Roman" w:hAnsi="Times New Roman"/>
        </w:rPr>
      </w:pPr>
    </w:p>
    <w:p w:rsidR="00707361" w:rsidRDefault="00707361" w:rsidP="00707361">
      <w:pPr>
        <w:pStyle w:val="ListParagraph"/>
        <w:numPr>
          <w:ilvl w:val="0"/>
          <w:numId w:val="1"/>
        </w:numPr>
        <w:rPr>
          <w:rFonts w:ascii="Times New Roman" w:hAnsi="Times New Roman"/>
        </w:rPr>
      </w:pPr>
      <w:r w:rsidRPr="00652EEB">
        <w:rPr>
          <w:rFonts w:ascii="Times New Roman" w:hAnsi="Times New Roman"/>
        </w:rPr>
        <w:t>Each individual must complete and be current with Basic Laboratory Safety, Biosafety/Bloodborne Pathogens</w:t>
      </w:r>
      <w:r w:rsidRPr="00707361">
        <w:rPr>
          <w:rFonts w:ascii="Times New Roman" w:hAnsi="Times New Roman"/>
        </w:rPr>
        <w:t xml:space="preserve">, Vivarium Orientation/Zoonotic Disease and the CITI online training courses before the individual will be approved to handle animals </w:t>
      </w:r>
      <w:bookmarkStart w:id="0" w:name="_GoBack"/>
      <w:bookmarkEnd w:id="0"/>
      <w:r w:rsidRPr="00707361">
        <w:rPr>
          <w:rFonts w:ascii="Times New Roman" w:hAnsi="Times New Roman"/>
        </w:rPr>
        <w:t xml:space="preserve">under the protocol and before this amendment can be processed. The course description outlining the animal care and use training is posted at:  </w:t>
      </w:r>
      <w:hyperlink r:id="rId9" w:history="1">
        <w:r w:rsidRPr="00765467">
          <w:rPr>
            <w:rStyle w:val="Hyperlink"/>
            <w:rFonts w:ascii="Times New Roman" w:hAnsi="Times New Roman"/>
          </w:rPr>
          <w:t>http://research.utep.edu/Default.aspx?tabid=59827</w:t>
        </w:r>
      </w:hyperlink>
      <w:r>
        <w:rPr>
          <w:rFonts w:ascii="Times New Roman" w:hAnsi="Times New Roman"/>
        </w:rPr>
        <w:t xml:space="preserve">. </w:t>
      </w:r>
      <w:r w:rsidRPr="00707361">
        <w:rPr>
          <w:rFonts w:ascii="Times New Roman" w:hAnsi="Times New Roman"/>
        </w:rPr>
        <w:t>For further explanation regarding the online training, please contact the IACUC Office at 915-747-7913.</w:t>
      </w:r>
    </w:p>
    <w:p w:rsidR="00707361" w:rsidRPr="00707361" w:rsidRDefault="00707361" w:rsidP="00707361">
      <w:pPr>
        <w:pStyle w:val="ListParagraph"/>
        <w:rPr>
          <w:rFonts w:ascii="Times New Roman" w:hAnsi="Times New Roman"/>
        </w:rPr>
      </w:pPr>
    </w:p>
    <w:p w:rsidR="007053F9" w:rsidRDefault="00707361" w:rsidP="007053F9">
      <w:pPr>
        <w:pStyle w:val="ListParagraph"/>
        <w:numPr>
          <w:ilvl w:val="0"/>
          <w:numId w:val="1"/>
        </w:numPr>
        <w:rPr>
          <w:rFonts w:ascii="Times New Roman" w:hAnsi="Times New Roman"/>
        </w:rPr>
      </w:pPr>
      <w:r w:rsidRPr="00707361">
        <w:rPr>
          <w:rFonts w:ascii="Times New Roman" w:hAnsi="Times New Roman"/>
        </w:rPr>
        <w:t>Each individual must be enrolled in The University’s Occupational Health Program (OHP) before the individual will be approved to handle animals under this protocol and before this amendment can be processed. Environmental Health and Safety Office be reached at 915-747-712 and the Student Health Center can be reached at 915-747-5624, or visi</w:t>
      </w:r>
      <w:r>
        <w:rPr>
          <w:rFonts w:ascii="Times New Roman" w:hAnsi="Times New Roman"/>
        </w:rPr>
        <w:t xml:space="preserve">t </w:t>
      </w:r>
      <w:hyperlink r:id="rId10" w:history="1">
        <w:r w:rsidR="006939A7" w:rsidRPr="00CA38B8">
          <w:rPr>
            <w:rStyle w:val="Hyperlink"/>
            <w:rFonts w:ascii="Times New Roman" w:hAnsi="Times New Roman"/>
          </w:rPr>
          <w:t>http://chs.utep.edu/health/</w:t>
        </w:r>
      </w:hyperlink>
      <w:r w:rsidR="006939A7">
        <w:rPr>
          <w:rFonts w:ascii="Times New Roman" w:hAnsi="Times New Roman"/>
        </w:rPr>
        <w:t xml:space="preserve">. </w:t>
      </w:r>
    </w:p>
    <w:p w:rsidR="007053F9" w:rsidRPr="007053F9" w:rsidRDefault="007053F9" w:rsidP="007053F9">
      <w:pPr>
        <w:pStyle w:val="ListParagraph"/>
        <w:rPr>
          <w:rFonts w:ascii="Times New Roman" w:hAnsi="Times New Roman"/>
        </w:rPr>
      </w:pPr>
    </w:p>
    <w:p w:rsidR="007053F9" w:rsidRPr="007053F9" w:rsidRDefault="007053F9" w:rsidP="007053F9">
      <w:pPr>
        <w:pStyle w:val="ListParagraph"/>
        <w:numPr>
          <w:ilvl w:val="0"/>
          <w:numId w:val="1"/>
        </w:numPr>
        <w:rPr>
          <w:rFonts w:ascii="Times New Roman" w:hAnsi="Times New Roman"/>
        </w:rPr>
      </w:pPr>
      <w:r w:rsidRPr="007053F9">
        <w:rPr>
          <w:rFonts w:ascii="Times New Roman" w:hAnsi="Times New Roman"/>
        </w:rPr>
        <w:t xml:space="preserve">Surgical Definitions </w:t>
      </w:r>
    </w:p>
    <w:p w:rsidR="00707361" w:rsidRPr="00707361" w:rsidRDefault="001B7EA4" w:rsidP="00707361">
      <w:pPr>
        <w:pStyle w:val="ListParagraph"/>
        <w:numPr>
          <w:ilvl w:val="0"/>
          <w:numId w:val="4"/>
        </w:numPr>
        <w:spacing w:after="0" w:line="240" w:lineRule="auto"/>
        <w:rPr>
          <w:rFonts w:ascii="Times New Roman" w:hAnsi="Times New Roman"/>
        </w:rPr>
      </w:pPr>
      <w:r>
        <w:rPr>
          <w:rFonts w:ascii="Times New Roman" w:hAnsi="Times New Roman"/>
        </w:rPr>
        <w:t xml:space="preserve">Non-survival = </w:t>
      </w:r>
      <w:r w:rsidR="00707361" w:rsidRPr="00707361">
        <w:rPr>
          <w:rFonts w:ascii="Times New Roman" w:hAnsi="Times New Roman"/>
        </w:rPr>
        <w:t>surgical procedure will be performed, and the animals will be euthanized without recovery from anesthesia</w:t>
      </w:r>
    </w:p>
    <w:p w:rsidR="00707361" w:rsidRPr="00707361" w:rsidRDefault="00707361" w:rsidP="00707361">
      <w:pPr>
        <w:pStyle w:val="ListParagraph"/>
        <w:numPr>
          <w:ilvl w:val="0"/>
          <w:numId w:val="4"/>
        </w:numPr>
        <w:spacing w:after="0" w:line="240" w:lineRule="auto"/>
        <w:rPr>
          <w:rFonts w:ascii="Times New Roman" w:hAnsi="Times New Roman"/>
        </w:rPr>
      </w:pPr>
      <w:r w:rsidRPr="00707361">
        <w:rPr>
          <w:rFonts w:ascii="Times New Roman" w:hAnsi="Times New Roman"/>
        </w:rPr>
        <w:t xml:space="preserve">Single survival = only one surgical procedure will be performed, after which the animals will recover from anesthesia </w:t>
      </w:r>
    </w:p>
    <w:p w:rsidR="00707361" w:rsidRPr="00707361" w:rsidRDefault="00707361" w:rsidP="00707361">
      <w:pPr>
        <w:pStyle w:val="ListParagraph"/>
        <w:numPr>
          <w:ilvl w:val="0"/>
          <w:numId w:val="4"/>
        </w:numPr>
        <w:spacing w:after="0" w:line="240" w:lineRule="auto"/>
        <w:rPr>
          <w:rFonts w:ascii="Times New Roman" w:hAnsi="Times New Roman"/>
        </w:rPr>
      </w:pPr>
      <w:r w:rsidRPr="00707361">
        <w:rPr>
          <w:rFonts w:ascii="Times New Roman" w:hAnsi="Times New Roman"/>
        </w:rPr>
        <w:t xml:space="preserve">Single survival followed by non-survival = two surgical procedures will be performed. The animals will recover from the first but be euthanized without recovery from anesthesia during the second. </w:t>
      </w:r>
    </w:p>
    <w:p w:rsidR="00707361" w:rsidRPr="00707361" w:rsidRDefault="00707361" w:rsidP="00707361">
      <w:pPr>
        <w:pStyle w:val="ListParagraph"/>
        <w:numPr>
          <w:ilvl w:val="0"/>
          <w:numId w:val="4"/>
        </w:numPr>
        <w:spacing w:after="0" w:line="240" w:lineRule="auto"/>
        <w:rPr>
          <w:rFonts w:ascii="Times New Roman" w:hAnsi="Times New Roman"/>
        </w:rPr>
      </w:pPr>
      <w:r w:rsidRPr="00707361">
        <w:rPr>
          <w:rFonts w:ascii="Times New Roman" w:hAnsi="Times New Roman"/>
        </w:rPr>
        <w:t>Multiple major = two or more major surgical procedures will be performed from which the animal will recover. Major surgery penetrates and exposes a body cavity, penetrates or alters a major bone, or produces substantial impairment of physical or physiologic function.</w:t>
      </w:r>
    </w:p>
    <w:p w:rsidR="00707361" w:rsidRDefault="00707361" w:rsidP="00707361">
      <w:pPr>
        <w:pStyle w:val="ListParagraph"/>
        <w:numPr>
          <w:ilvl w:val="0"/>
          <w:numId w:val="4"/>
        </w:numPr>
        <w:spacing w:after="0" w:line="240" w:lineRule="auto"/>
        <w:rPr>
          <w:rFonts w:ascii="Times New Roman" w:hAnsi="Times New Roman"/>
        </w:rPr>
      </w:pPr>
      <w:r w:rsidRPr="00707361">
        <w:rPr>
          <w:rFonts w:ascii="Times New Roman" w:hAnsi="Times New Roman"/>
        </w:rPr>
        <w:t>Multiple minor = two or more minor surgical procedures will be performed from which the animal will recover</w:t>
      </w:r>
    </w:p>
    <w:p w:rsidR="007053F9" w:rsidRDefault="007053F9" w:rsidP="007053F9">
      <w:pPr>
        <w:spacing w:after="0" w:line="240" w:lineRule="auto"/>
        <w:rPr>
          <w:rFonts w:ascii="Times New Roman" w:hAnsi="Times New Roman"/>
        </w:rPr>
      </w:pPr>
    </w:p>
    <w:p w:rsidR="006B7490" w:rsidRDefault="006B7490" w:rsidP="007053F9">
      <w:pPr>
        <w:spacing w:after="0" w:line="240" w:lineRule="auto"/>
        <w:rPr>
          <w:rFonts w:ascii="Times New Roman" w:hAnsi="Times New Roman"/>
        </w:rPr>
      </w:pPr>
    </w:p>
    <w:p w:rsidR="006B7490" w:rsidRDefault="006B7490" w:rsidP="007053F9">
      <w:pPr>
        <w:spacing w:after="0" w:line="240" w:lineRule="auto"/>
        <w:rPr>
          <w:rFonts w:ascii="Times New Roman" w:hAnsi="Times New Roman"/>
        </w:rPr>
      </w:pPr>
    </w:p>
    <w:p w:rsidR="006B7490" w:rsidRDefault="006B7490" w:rsidP="007053F9">
      <w:pPr>
        <w:spacing w:after="0" w:line="240" w:lineRule="auto"/>
        <w:rPr>
          <w:rFonts w:ascii="Times New Roman" w:hAnsi="Times New Roman"/>
        </w:rPr>
      </w:pPr>
    </w:p>
    <w:p w:rsidR="006B7490" w:rsidRDefault="006B7490" w:rsidP="007053F9">
      <w:pPr>
        <w:spacing w:after="0" w:line="240" w:lineRule="auto"/>
        <w:rPr>
          <w:rFonts w:ascii="Times New Roman" w:hAnsi="Times New Roman"/>
        </w:rPr>
      </w:pPr>
    </w:p>
    <w:p w:rsidR="006B7490" w:rsidRDefault="006B7490" w:rsidP="007053F9">
      <w:pPr>
        <w:spacing w:after="0" w:line="240" w:lineRule="auto"/>
        <w:rPr>
          <w:rFonts w:ascii="Times New Roman" w:hAnsi="Times New Roman"/>
        </w:rPr>
      </w:pPr>
    </w:p>
    <w:p w:rsidR="006B7490" w:rsidRDefault="006B7490" w:rsidP="007053F9">
      <w:pPr>
        <w:spacing w:after="0" w:line="240" w:lineRule="auto"/>
        <w:rPr>
          <w:rFonts w:ascii="Times New Roman" w:hAnsi="Times New Roman"/>
        </w:rPr>
      </w:pPr>
    </w:p>
    <w:p w:rsidR="00707361" w:rsidRPr="00990725" w:rsidRDefault="007053F9" w:rsidP="00595FDE">
      <w:pPr>
        <w:spacing w:after="0" w:line="240" w:lineRule="auto"/>
        <w:rPr>
          <w:rFonts w:ascii="Times New Roman" w:hAnsi="Times New Roman"/>
          <w:b/>
        </w:rPr>
      </w:pPr>
      <w:r>
        <w:rPr>
          <w:rFonts w:ascii="Times New Roman" w:hAnsi="Times New Roman"/>
          <w:b/>
        </w:rPr>
        <w:lastRenderedPageBreak/>
        <w:t xml:space="preserve">Copy and paste for each individual </w:t>
      </w:r>
    </w:p>
    <w:tbl>
      <w:tblPr>
        <w:tblW w:w="0" w:type="auto"/>
        <w:tblBorders>
          <w:top w:val="double" w:sz="4" w:space="0" w:color="auto"/>
          <w:left w:val="single" w:sz="4" w:space="0" w:color="BFBFBF"/>
          <w:bottom w:val="double" w:sz="4" w:space="0" w:color="auto"/>
          <w:right w:val="single" w:sz="4" w:space="0" w:color="BFBFBF"/>
          <w:insideH w:val="single" w:sz="4" w:space="0" w:color="BFBFBF"/>
          <w:insideV w:val="single" w:sz="4" w:space="0" w:color="BFBFBF"/>
        </w:tblBorders>
        <w:tblLook w:val="04A0" w:firstRow="1" w:lastRow="0" w:firstColumn="1" w:lastColumn="0" w:noHBand="0" w:noVBand="1"/>
      </w:tblPr>
      <w:tblGrid>
        <w:gridCol w:w="1795"/>
        <w:gridCol w:w="450"/>
        <w:gridCol w:w="990"/>
        <w:gridCol w:w="1800"/>
        <w:gridCol w:w="1530"/>
        <w:gridCol w:w="2785"/>
      </w:tblGrid>
      <w:tr w:rsidR="00ED321E" w:rsidRPr="00990725" w:rsidTr="00990725">
        <w:trPr>
          <w:trHeight w:val="413"/>
        </w:trPr>
        <w:tc>
          <w:tcPr>
            <w:tcW w:w="1795" w:type="dxa"/>
            <w:shd w:val="clear" w:color="auto" w:fill="F2F2F2"/>
          </w:tcPr>
          <w:p w:rsidR="00595FDE" w:rsidRPr="00990725" w:rsidRDefault="00595FDE" w:rsidP="00990725">
            <w:pPr>
              <w:spacing w:after="0" w:line="240" w:lineRule="auto"/>
              <w:rPr>
                <w:rFonts w:ascii="Times New Roman" w:hAnsi="Times New Roman"/>
              </w:rPr>
            </w:pPr>
            <w:r w:rsidRPr="00990725">
              <w:rPr>
                <w:rFonts w:ascii="Times New Roman" w:hAnsi="Times New Roman"/>
              </w:rPr>
              <w:t>Name:</w:t>
            </w:r>
          </w:p>
        </w:tc>
        <w:sdt>
          <w:sdtPr>
            <w:rPr>
              <w:rStyle w:val="Style7"/>
            </w:rPr>
            <w:id w:val="1537313544"/>
            <w:placeholder>
              <w:docPart w:val="3AAD55CB3CF6425F813F6F3DBCDD57FD"/>
            </w:placeholder>
            <w:showingPlcHdr/>
          </w:sdtPr>
          <w:sdtEndPr>
            <w:rPr>
              <w:rStyle w:val="DefaultParagraphFont"/>
              <w:rFonts w:ascii="Times New Roman" w:hAnsi="Times New Roman"/>
              <w:shd w:val="clear" w:color="auto" w:fill="auto"/>
            </w:rPr>
          </w:sdtEndPr>
          <w:sdtContent>
            <w:tc>
              <w:tcPr>
                <w:tcW w:w="3240" w:type="dxa"/>
                <w:gridSpan w:val="3"/>
                <w:shd w:val="clear" w:color="auto" w:fill="auto"/>
              </w:tcPr>
              <w:p w:rsidR="00595FDE" w:rsidRPr="00990725" w:rsidRDefault="006939A7" w:rsidP="006939A7">
                <w:pPr>
                  <w:spacing w:after="0" w:line="240" w:lineRule="auto"/>
                  <w:rPr>
                    <w:rFonts w:ascii="Times New Roman" w:hAnsi="Times New Roman"/>
                  </w:rPr>
                </w:pPr>
                <w:r>
                  <w:rPr>
                    <w:rStyle w:val="Style7"/>
                  </w:rPr>
                  <w:t xml:space="preserve">        </w:t>
                </w:r>
              </w:p>
            </w:tc>
          </w:sdtContent>
        </w:sdt>
        <w:tc>
          <w:tcPr>
            <w:tcW w:w="1530" w:type="dxa"/>
            <w:shd w:val="clear" w:color="auto" w:fill="F2F2F2"/>
          </w:tcPr>
          <w:p w:rsidR="00595FDE" w:rsidRPr="00990725" w:rsidRDefault="00595FDE" w:rsidP="00990725">
            <w:pPr>
              <w:spacing w:after="0" w:line="240" w:lineRule="auto"/>
              <w:rPr>
                <w:rFonts w:ascii="Times New Roman" w:hAnsi="Times New Roman"/>
              </w:rPr>
            </w:pPr>
            <w:r w:rsidRPr="00990725">
              <w:rPr>
                <w:rFonts w:ascii="Times New Roman" w:hAnsi="Times New Roman"/>
              </w:rPr>
              <w:t xml:space="preserve">UTEP ID: </w:t>
            </w:r>
          </w:p>
        </w:tc>
        <w:sdt>
          <w:sdtPr>
            <w:rPr>
              <w:rStyle w:val="Style7"/>
            </w:rPr>
            <w:id w:val="-108122823"/>
            <w:placeholder>
              <w:docPart w:val="AE62EADC64064FAC83D6394A8E07C2F9"/>
            </w:placeholder>
            <w:showingPlcHdr/>
          </w:sdtPr>
          <w:sdtEndPr>
            <w:rPr>
              <w:rStyle w:val="DefaultParagraphFont"/>
              <w:rFonts w:ascii="Times New Roman" w:hAnsi="Times New Roman"/>
              <w:shd w:val="clear" w:color="auto" w:fill="auto"/>
            </w:rPr>
          </w:sdtEndPr>
          <w:sdtContent>
            <w:tc>
              <w:tcPr>
                <w:tcW w:w="2785" w:type="dxa"/>
                <w:shd w:val="clear" w:color="auto" w:fill="auto"/>
              </w:tcPr>
              <w:p w:rsidR="00595FDE" w:rsidRPr="00990725" w:rsidRDefault="006939A7" w:rsidP="00990725">
                <w:pPr>
                  <w:spacing w:after="0" w:line="240" w:lineRule="auto"/>
                  <w:rPr>
                    <w:rFonts w:ascii="Times New Roman" w:hAnsi="Times New Roman"/>
                  </w:rPr>
                </w:pPr>
                <w:r>
                  <w:rPr>
                    <w:rStyle w:val="Style7"/>
                  </w:rPr>
                  <w:t xml:space="preserve">        </w:t>
                </w:r>
              </w:p>
            </w:tc>
          </w:sdtContent>
        </w:sdt>
      </w:tr>
      <w:tr w:rsidR="006B7490" w:rsidRPr="00990725" w:rsidTr="006B7490">
        <w:trPr>
          <w:trHeight w:val="350"/>
        </w:trPr>
        <w:tc>
          <w:tcPr>
            <w:tcW w:w="1795" w:type="dxa"/>
            <w:shd w:val="clear" w:color="auto" w:fill="F2F2F2"/>
          </w:tcPr>
          <w:p w:rsidR="006B7490" w:rsidRPr="00990725" w:rsidRDefault="006B7490" w:rsidP="00990725">
            <w:pPr>
              <w:spacing w:after="0" w:line="240" w:lineRule="auto"/>
              <w:rPr>
                <w:rFonts w:ascii="Times New Roman" w:hAnsi="Times New Roman"/>
              </w:rPr>
            </w:pPr>
            <w:r w:rsidRPr="00990725">
              <w:rPr>
                <w:rFonts w:ascii="Times New Roman" w:hAnsi="Times New Roman"/>
              </w:rPr>
              <w:t>UTEP Email:</w:t>
            </w:r>
          </w:p>
        </w:tc>
        <w:sdt>
          <w:sdtPr>
            <w:rPr>
              <w:rStyle w:val="Style7"/>
            </w:rPr>
            <w:id w:val="-556479387"/>
            <w:placeholder>
              <w:docPart w:val="C1C969C78895474C8F72F1EC65F3B451"/>
            </w:placeholder>
            <w:showingPlcHdr/>
          </w:sdtPr>
          <w:sdtEndPr>
            <w:rPr>
              <w:rStyle w:val="DefaultParagraphFont"/>
              <w:rFonts w:ascii="Times New Roman" w:hAnsi="Times New Roman"/>
              <w:shd w:val="clear" w:color="auto" w:fill="auto"/>
            </w:rPr>
          </w:sdtEndPr>
          <w:sdtContent>
            <w:tc>
              <w:tcPr>
                <w:tcW w:w="3240" w:type="dxa"/>
                <w:gridSpan w:val="3"/>
                <w:shd w:val="clear" w:color="auto" w:fill="auto"/>
              </w:tcPr>
              <w:p w:rsidR="006B7490" w:rsidRPr="00990725" w:rsidRDefault="006B7490" w:rsidP="00990725">
                <w:pPr>
                  <w:spacing w:after="0" w:line="240" w:lineRule="auto"/>
                  <w:rPr>
                    <w:rFonts w:ascii="Times New Roman" w:hAnsi="Times New Roman"/>
                  </w:rPr>
                </w:pPr>
                <w:r>
                  <w:rPr>
                    <w:rStyle w:val="Style7"/>
                  </w:rPr>
                  <w:t xml:space="preserve">        </w:t>
                </w:r>
              </w:p>
            </w:tc>
          </w:sdtContent>
        </w:sdt>
        <w:tc>
          <w:tcPr>
            <w:tcW w:w="1530" w:type="dxa"/>
            <w:shd w:val="clear" w:color="auto" w:fill="F2F2F2"/>
          </w:tcPr>
          <w:p w:rsidR="006B7490" w:rsidRPr="00990725" w:rsidRDefault="006B7490" w:rsidP="00990725">
            <w:pPr>
              <w:spacing w:after="0" w:line="240" w:lineRule="auto"/>
              <w:rPr>
                <w:rFonts w:ascii="Times New Roman" w:hAnsi="Times New Roman"/>
              </w:rPr>
            </w:pPr>
            <w:r w:rsidRPr="00990725">
              <w:rPr>
                <w:rFonts w:ascii="Times New Roman" w:hAnsi="Times New Roman"/>
              </w:rPr>
              <w:t>Position:</w:t>
            </w:r>
          </w:p>
          <w:p w:rsidR="006B7490" w:rsidRPr="00990725" w:rsidRDefault="006B7490" w:rsidP="00990725">
            <w:pPr>
              <w:spacing w:after="0" w:line="240" w:lineRule="auto"/>
              <w:rPr>
                <w:rFonts w:ascii="Times New Roman" w:hAnsi="Times New Roman"/>
              </w:rPr>
            </w:pPr>
          </w:p>
        </w:tc>
        <w:tc>
          <w:tcPr>
            <w:tcW w:w="2785" w:type="dxa"/>
            <w:shd w:val="clear" w:color="auto" w:fill="auto"/>
          </w:tcPr>
          <w:sdt>
            <w:sdtPr>
              <w:rPr>
                <w:rStyle w:val="Style7"/>
              </w:rPr>
              <w:id w:val="-934822341"/>
              <w:placeholder>
                <w:docPart w:val="69101F6796A74E91A561DB58B7FB1592"/>
              </w:placeholder>
              <w:showingPlcHdr/>
            </w:sdtPr>
            <w:sdtEndPr>
              <w:rPr>
                <w:rStyle w:val="DefaultParagraphFont"/>
                <w:rFonts w:ascii="Times New Roman" w:hAnsi="Times New Roman"/>
                <w:shd w:val="clear" w:color="auto" w:fill="auto"/>
              </w:rPr>
            </w:sdtEndPr>
            <w:sdtContent>
              <w:p w:rsidR="006B7490" w:rsidRPr="006B7490" w:rsidRDefault="006B7490" w:rsidP="006B7490">
                <w:pPr>
                  <w:rPr>
                    <w:shd w:val="clear" w:color="auto" w:fill="FBE4D5" w:themeFill="accent2" w:themeFillTint="33"/>
                  </w:rPr>
                </w:pPr>
                <w:r>
                  <w:rPr>
                    <w:rStyle w:val="Style7"/>
                  </w:rPr>
                  <w:t xml:space="preserve">        </w:t>
                </w:r>
              </w:p>
            </w:sdtContent>
          </w:sdt>
        </w:tc>
      </w:tr>
      <w:tr w:rsidR="006B7490" w:rsidRPr="00990725" w:rsidTr="008303C5">
        <w:trPr>
          <w:trHeight w:val="440"/>
        </w:trPr>
        <w:tc>
          <w:tcPr>
            <w:tcW w:w="1795" w:type="dxa"/>
            <w:shd w:val="clear" w:color="auto" w:fill="F2F2F2"/>
          </w:tcPr>
          <w:p w:rsidR="006B7490" w:rsidRPr="00990725" w:rsidRDefault="006B7490" w:rsidP="00990725">
            <w:pPr>
              <w:spacing w:after="0" w:line="240" w:lineRule="auto"/>
              <w:rPr>
                <w:rFonts w:ascii="Times New Roman" w:hAnsi="Times New Roman"/>
              </w:rPr>
            </w:pPr>
            <w:r w:rsidRPr="00990725">
              <w:rPr>
                <w:rFonts w:ascii="Times New Roman" w:hAnsi="Times New Roman"/>
              </w:rPr>
              <w:t xml:space="preserve">Vivarium Access </w:t>
            </w:r>
          </w:p>
        </w:tc>
        <w:tc>
          <w:tcPr>
            <w:tcW w:w="7555" w:type="dxa"/>
            <w:gridSpan w:val="5"/>
            <w:shd w:val="clear" w:color="auto" w:fill="auto"/>
          </w:tcPr>
          <w:p w:rsidR="006B7490" w:rsidRDefault="006B7490" w:rsidP="006B7490">
            <w:pPr>
              <w:spacing w:after="0" w:line="240" w:lineRule="auto"/>
              <w:rPr>
                <w:rFonts w:ascii="Times New Roman" w:hAnsi="Times New Roman"/>
              </w:rPr>
            </w:pPr>
            <w:sdt>
              <w:sdtPr>
                <w:rPr>
                  <w:rFonts w:ascii="MS Gothic" w:eastAsia="MS Gothic" w:hAnsi="MS Gothic" w:hint="eastAsia"/>
                </w:rPr>
                <w:id w:val="-1036740398"/>
                <w15:color w:val="FF9900"/>
                <w14:checkbox>
                  <w14:checked w14:val="0"/>
                  <w14:checkedState w14:val="00FE" w14:font="Wingdings"/>
                  <w14:uncheckedState w14:val="2610" w14:font="MS Gothic"/>
                </w14:checkbox>
              </w:sdtPr>
              <w:sdtContent>
                <w:r>
                  <w:rPr>
                    <w:rFonts w:ascii="MS Gothic" w:eastAsia="MS Gothic" w:hAnsi="MS Gothic" w:hint="eastAsia"/>
                  </w:rPr>
                  <w:t>☐</w:t>
                </w:r>
              </w:sdtContent>
            </w:sdt>
            <w:r w:rsidRPr="00990725">
              <w:rPr>
                <w:rFonts w:ascii="Times New Roman" w:hAnsi="Times New Roman"/>
              </w:rPr>
              <w:t xml:space="preserve"> No</w:t>
            </w:r>
            <w:r>
              <w:rPr>
                <w:rFonts w:ascii="Times New Roman" w:hAnsi="Times New Roman"/>
              </w:rPr>
              <w:t xml:space="preserve">   </w:t>
            </w:r>
          </w:p>
          <w:p w:rsidR="006B7490" w:rsidRPr="00990725" w:rsidRDefault="006B7490" w:rsidP="006B7490">
            <w:pPr>
              <w:spacing w:after="0" w:line="240" w:lineRule="auto"/>
              <w:rPr>
                <w:rFonts w:ascii="Times New Roman" w:hAnsi="Times New Roman"/>
              </w:rPr>
            </w:pPr>
            <w:sdt>
              <w:sdtPr>
                <w:rPr>
                  <w:rFonts w:ascii="MS Gothic" w:eastAsia="MS Gothic" w:hAnsi="MS Gothic" w:hint="eastAsia"/>
                </w:rPr>
                <w:id w:val="1556748412"/>
                <w15:color w:val="FF9900"/>
                <w14:checkbox>
                  <w14:checked w14:val="0"/>
                  <w14:checkedState w14:val="00FE" w14:font="Wingdings"/>
                  <w14:uncheckedState w14:val="2610" w14:font="MS Gothic"/>
                </w14:checkbox>
              </w:sdtPr>
              <w:sdtContent>
                <w:r>
                  <w:rPr>
                    <w:rFonts w:ascii="MS Gothic" w:eastAsia="MS Gothic" w:hAnsi="MS Gothic" w:hint="eastAsia"/>
                  </w:rPr>
                  <w:t>☐</w:t>
                </w:r>
              </w:sdtContent>
            </w:sdt>
            <w:r>
              <w:rPr>
                <w:rFonts w:ascii="Times New Roman" w:hAnsi="Times New Roman"/>
              </w:rPr>
              <w:t xml:space="preserve"> Yes (</w:t>
            </w:r>
            <w:r w:rsidRPr="006B7490">
              <w:rPr>
                <w:rFonts w:ascii="Times New Roman" w:hAnsi="Times New Roman"/>
                <w:sz w:val="20"/>
              </w:rPr>
              <w:t>check all that apply</w:t>
            </w:r>
            <w:r w:rsidRPr="006B7490">
              <w:rPr>
                <w:rFonts w:ascii="Times New Roman" w:hAnsi="Times New Roman"/>
              </w:rPr>
              <w:t xml:space="preserve">): </w:t>
            </w:r>
            <w:sdt>
              <w:sdtPr>
                <w:rPr>
                  <w:rFonts w:ascii="Times New Roman" w:eastAsia="MS Gothic" w:hAnsi="Times New Roman"/>
                </w:rPr>
                <w:id w:val="2046565394"/>
                <w15:color w:val="FF9900"/>
                <w14:checkbox>
                  <w14:checked w14:val="0"/>
                  <w14:checkedState w14:val="00FE" w14:font="Wingdings"/>
                  <w14:uncheckedState w14:val="2610" w14:font="MS Gothic"/>
                </w14:checkbox>
              </w:sdtPr>
              <w:sdtContent>
                <w:r w:rsidRPr="006B7490">
                  <w:rPr>
                    <w:rFonts w:ascii="Segoe UI Symbol" w:eastAsia="MS Gothic" w:hAnsi="Segoe UI Symbol" w:cs="Segoe UI Symbol"/>
                  </w:rPr>
                  <w:t>☐</w:t>
                </w:r>
              </w:sdtContent>
            </w:sdt>
            <w:r w:rsidRPr="006B7490">
              <w:rPr>
                <w:rFonts w:ascii="Times New Roman" w:eastAsia="MS Gothic" w:hAnsi="Times New Roman"/>
              </w:rPr>
              <w:t xml:space="preserve"> Bioscience </w:t>
            </w:r>
            <w:sdt>
              <w:sdtPr>
                <w:rPr>
                  <w:rFonts w:ascii="Times New Roman" w:eastAsia="MS Gothic" w:hAnsi="Times New Roman"/>
                </w:rPr>
                <w:id w:val="867099082"/>
                <w15:color w:val="FF9900"/>
                <w14:checkbox>
                  <w14:checked w14:val="0"/>
                  <w14:checkedState w14:val="00FE" w14:font="Wingdings"/>
                  <w14:uncheckedState w14:val="2610" w14:font="MS Gothic"/>
                </w14:checkbox>
              </w:sdtPr>
              <w:sdtContent>
                <w:r w:rsidRPr="006B7490">
                  <w:rPr>
                    <w:rFonts w:ascii="Segoe UI Symbol" w:eastAsia="MS Gothic" w:hAnsi="Segoe UI Symbol" w:cs="Segoe UI Symbol"/>
                  </w:rPr>
                  <w:t>☐</w:t>
                </w:r>
              </w:sdtContent>
            </w:sdt>
            <w:r w:rsidRPr="006B7490">
              <w:rPr>
                <w:rFonts w:ascii="Times New Roman" w:hAnsi="Times New Roman"/>
              </w:rPr>
              <w:t xml:space="preserve"> Biology</w:t>
            </w:r>
            <w:r>
              <w:rPr>
                <w:rFonts w:ascii="Times New Roman" w:hAnsi="Times New Roman"/>
              </w:rPr>
              <w:t xml:space="preserve"> </w:t>
            </w:r>
            <w:sdt>
              <w:sdtPr>
                <w:rPr>
                  <w:rFonts w:ascii="Times New Roman" w:eastAsia="MS Gothic" w:hAnsi="Times New Roman"/>
                </w:rPr>
                <w:id w:val="1868327834"/>
                <w15:color w:val="FF9900"/>
                <w14:checkbox>
                  <w14:checked w14:val="0"/>
                  <w14:checkedState w14:val="00FE" w14:font="Wingdings"/>
                  <w14:uncheckedState w14:val="2610" w14:font="MS Gothic"/>
                </w14:checkbox>
              </w:sdtPr>
              <w:sdtContent>
                <w:r w:rsidRPr="006B7490">
                  <w:rPr>
                    <w:rFonts w:ascii="Segoe UI Symbol" w:eastAsia="MS Gothic" w:hAnsi="Segoe UI Symbol" w:cs="Segoe UI Symbol"/>
                  </w:rPr>
                  <w:t>☐</w:t>
                </w:r>
              </w:sdtContent>
            </w:sdt>
            <w:r w:rsidRPr="006B7490">
              <w:rPr>
                <w:rFonts w:ascii="Times New Roman" w:hAnsi="Times New Roman"/>
              </w:rPr>
              <w:t xml:space="preserve"> Psychology </w:t>
            </w:r>
            <w:sdt>
              <w:sdtPr>
                <w:rPr>
                  <w:rFonts w:ascii="Times New Roman" w:eastAsia="MS Gothic" w:hAnsi="Times New Roman"/>
                </w:rPr>
                <w:id w:val="1053193670"/>
                <w15:color w:val="FF9900"/>
                <w14:checkbox>
                  <w14:checked w14:val="0"/>
                  <w14:checkedState w14:val="00FE" w14:font="Wingdings"/>
                  <w14:uncheckedState w14:val="2610" w14:font="MS Gothic"/>
                </w14:checkbox>
              </w:sdtPr>
              <w:sdtContent>
                <w:r>
                  <w:rPr>
                    <w:rFonts w:ascii="MS Gothic" w:eastAsia="MS Gothic" w:hAnsi="MS Gothic" w:hint="eastAsia"/>
                  </w:rPr>
                  <w:t>☐</w:t>
                </w:r>
              </w:sdtContent>
            </w:sdt>
            <w:r w:rsidRPr="006B7490">
              <w:rPr>
                <w:rFonts w:ascii="Times New Roman" w:hAnsi="Times New Roman"/>
              </w:rPr>
              <w:t xml:space="preserve"> Aquarium</w:t>
            </w:r>
            <w:r>
              <w:rPr>
                <w:rFonts w:ascii="Times New Roman" w:hAnsi="Times New Roman"/>
              </w:rPr>
              <w:t xml:space="preserve">   </w:t>
            </w:r>
            <w:r w:rsidRPr="00990725">
              <w:rPr>
                <w:rFonts w:ascii="Times New Roman" w:hAnsi="Times New Roman"/>
              </w:rPr>
              <w:t xml:space="preserve">   </w:t>
            </w:r>
          </w:p>
        </w:tc>
      </w:tr>
      <w:tr w:rsidR="00ED321E" w:rsidRPr="00990725" w:rsidTr="00990725">
        <w:tc>
          <w:tcPr>
            <w:tcW w:w="2245" w:type="dxa"/>
            <w:gridSpan w:val="2"/>
            <w:shd w:val="clear" w:color="auto" w:fill="F2F2F2"/>
          </w:tcPr>
          <w:p w:rsidR="00595FDE" w:rsidRPr="00990725" w:rsidRDefault="00595FDE" w:rsidP="00990725">
            <w:pPr>
              <w:spacing w:after="0" w:line="240" w:lineRule="auto"/>
              <w:rPr>
                <w:rFonts w:ascii="Times New Roman" w:hAnsi="Times New Roman"/>
              </w:rPr>
            </w:pPr>
            <w:r w:rsidRPr="00990725">
              <w:rPr>
                <w:rFonts w:ascii="Times New Roman" w:hAnsi="Times New Roman"/>
              </w:rPr>
              <w:t>Role:</w:t>
            </w:r>
          </w:p>
          <w:p w:rsidR="00595FDE" w:rsidRPr="00990725" w:rsidRDefault="00595FDE" w:rsidP="00990725">
            <w:pPr>
              <w:spacing w:after="0" w:line="240" w:lineRule="auto"/>
              <w:rPr>
                <w:rFonts w:ascii="Times New Roman" w:hAnsi="Times New Roman"/>
              </w:rPr>
            </w:pPr>
            <w:r w:rsidRPr="00990725">
              <w:rPr>
                <w:rFonts w:ascii="Times New Roman" w:hAnsi="Times New Roman"/>
              </w:rPr>
              <w:t>(Check all that apply)</w:t>
            </w:r>
          </w:p>
        </w:tc>
        <w:tc>
          <w:tcPr>
            <w:tcW w:w="7105" w:type="dxa"/>
            <w:gridSpan w:val="4"/>
            <w:shd w:val="clear" w:color="auto" w:fill="auto"/>
          </w:tcPr>
          <w:p w:rsidR="007053F9" w:rsidRDefault="006B7490" w:rsidP="007053F9">
            <w:pPr>
              <w:tabs>
                <w:tab w:val="left" w:pos="810"/>
                <w:tab w:val="left" w:pos="1170"/>
                <w:tab w:val="left" w:pos="7141"/>
                <w:tab w:val="left" w:pos="8985"/>
                <w:tab w:val="right" w:pos="10713"/>
                <w:tab w:val="left" w:pos="10800"/>
              </w:tabs>
              <w:spacing w:before="80" w:after="60" w:line="240" w:lineRule="auto"/>
              <w:rPr>
                <w:rFonts w:ascii="Times New Roman" w:hAnsi="Times New Roman"/>
                <w:sz w:val="20"/>
              </w:rPr>
            </w:pPr>
            <w:sdt>
              <w:sdtPr>
                <w:rPr>
                  <w:rFonts w:ascii="MS Gothic" w:eastAsia="MS Gothic" w:hAnsi="MS Gothic" w:hint="eastAsia"/>
                  <w:sz w:val="20"/>
                </w:rPr>
                <w:id w:val="495084144"/>
                <w15:color w:val="FF9900"/>
                <w14:checkbox>
                  <w14:checked w14:val="0"/>
                  <w14:checkedState w14:val="00FE" w14:font="Wingdings"/>
                  <w14:uncheckedState w14:val="2610" w14:font="MS Gothic"/>
                </w14:checkbox>
              </w:sdtPr>
              <w:sdtEndPr/>
              <w:sdtContent>
                <w:r w:rsidR="00D92FD3">
                  <w:rPr>
                    <w:rFonts w:ascii="MS Gothic" w:eastAsia="MS Gothic" w:hAnsi="MS Gothic" w:hint="eastAsia"/>
                    <w:sz w:val="20"/>
                  </w:rPr>
                  <w:t>☐</w:t>
                </w:r>
              </w:sdtContent>
            </w:sdt>
            <w:r w:rsidR="00646C39" w:rsidRPr="007053F9">
              <w:rPr>
                <w:rFonts w:ascii="Times New Roman" w:hAnsi="Times New Roman"/>
                <w:sz w:val="20"/>
              </w:rPr>
              <w:t xml:space="preserve"> </w:t>
            </w:r>
            <w:r w:rsidR="007053F9" w:rsidRPr="007053F9">
              <w:rPr>
                <w:rFonts w:ascii="Times New Roman" w:hAnsi="Times New Roman"/>
                <w:sz w:val="20"/>
              </w:rPr>
              <w:t>Anesthesia</w:t>
            </w:r>
            <w:r w:rsidR="00215C21">
              <w:rPr>
                <w:rFonts w:ascii="Times New Roman" w:hAnsi="Times New Roman"/>
                <w:sz w:val="20"/>
              </w:rPr>
              <w:t xml:space="preserve">   </w:t>
            </w:r>
            <w:sdt>
              <w:sdtPr>
                <w:rPr>
                  <w:rFonts w:ascii="MS Gothic" w:eastAsia="MS Gothic" w:hAnsi="MS Gothic" w:hint="eastAsia"/>
                  <w:sz w:val="20"/>
                </w:rPr>
                <w:id w:val="-1046594111"/>
                <w15:color w:val="FF9900"/>
                <w14:checkbox>
                  <w14:checked w14:val="0"/>
                  <w14:checkedState w14:val="00FE" w14:font="Wingdings"/>
                  <w14:uncheckedState w14:val="2610" w14:font="MS Gothic"/>
                </w14:checkbox>
              </w:sdtPr>
              <w:sdtEndPr/>
              <w:sdtContent>
                <w:r w:rsidR="00B91848" w:rsidRPr="007053F9">
                  <w:rPr>
                    <w:rFonts w:ascii="MS Gothic" w:eastAsia="MS Gothic" w:hAnsi="MS Gothic" w:hint="eastAsia"/>
                    <w:sz w:val="20"/>
                  </w:rPr>
                  <w:t>☐</w:t>
                </w:r>
              </w:sdtContent>
            </w:sdt>
            <w:r w:rsidR="00646C39" w:rsidRPr="007053F9">
              <w:rPr>
                <w:rFonts w:ascii="Times New Roman" w:hAnsi="Times New Roman"/>
                <w:sz w:val="20"/>
              </w:rPr>
              <w:t xml:space="preserve"> </w:t>
            </w:r>
            <w:r w:rsidR="007053F9" w:rsidRPr="007053F9">
              <w:rPr>
                <w:rFonts w:ascii="Times New Roman" w:hAnsi="Times New Roman"/>
                <w:sz w:val="20"/>
              </w:rPr>
              <w:t>Animal Husbandry</w:t>
            </w:r>
            <w:r w:rsidR="00215C21">
              <w:rPr>
                <w:rFonts w:ascii="Times New Roman" w:hAnsi="Times New Roman"/>
                <w:sz w:val="20"/>
              </w:rPr>
              <w:t xml:space="preserve">   </w:t>
            </w:r>
            <w:sdt>
              <w:sdtPr>
                <w:rPr>
                  <w:rFonts w:ascii="MS Gothic" w:eastAsia="MS Gothic" w:hAnsi="MS Gothic" w:hint="eastAsia"/>
                  <w:sz w:val="20"/>
                </w:rPr>
                <w:id w:val="-264231898"/>
                <w15:color w:val="FF9900"/>
                <w14:checkbox>
                  <w14:checked w14:val="0"/>
                  <w14:checkedState w14:val="00FE" w14:font="Wingdings"/>
                  <w14:uncheckedState w14:val="2610" w14:font="MS Gothic"/>
                </w14:checkbox>
              </w:sdtPr>
              <w:sdtEndPr/>
              <w:sdtContent>
                <w:r w:rsidR="00B91848" w:rsidRPr="007053F9">
                  <w:rPr>
                    <w:rFonts w:ascii="MS Gothic" w:eastAsia="MS Gothic" w:hAnsi="MS Gothic" w:hint="eastAsia"/>
                    <w:sz w:val="20"/>
                  </w:rPr>
                  <w:t>☐</w:t>
                </w:r>
              </w:sdtContent>
            </w:sdt>
            <w:r w:rsidR="00646C39" w:rsidRPr="007053F9">
              <w:rPr>
                <w:rFonts w:ascii="Times New Roman" w:hAnsi="Times New Roman"/>
                <w:sz w:val="20"/>
              </w:rPr>
              <w:t xml:space="preserve"> </w:t>
            </w:r>
            <w:r w:rsidR="007053F9" w:rsidRPr="007053F9">
              <w:rPr>
                <w:rFonts w:ascii="Times New Roman" w:hAnsi="Times New Roman"/>
                <w:sz w:val="20"/>
              </w:rPr>
              <w:t>Breeding</w:t>
            </w:r>
            <w:r w:rsidR="00215C21">
              <w:rPr>
                <w:rFonts w:ascii="Times New Roman" w:hAnsi="Times New Roman"/>
                <w:sz w:val="20"/>
              </w:rPr>
              <w:t xml:space="preserve">   </w:t>
            </w:r>
            <w:sdt>
              <w:sdtPr>
                <w:rPr>
                  <w:rFonts w:ascii="MS Gothic" w:eastAsia="MS Gothic" w:hAnsi="MS Gothic" w:hint="eastAsia"/>
                  <w:sz w:val="20"/>
                </w:rPr>
                <w:id w:val="-1167086764"/>
                <w15:color w:val="FF9900"/>
                <w14:checkbox>
                  <w14:checked w14:val="0"/>
                  <w14:checkedState w14:val="00FE" w14:font="Wingdings"/>
                  <w14:uncheckedState w14:val="2610" w14:font="MS Gothic"/>
                </w14:checkbox>
              </w:sdtPr>
              <w:sdtEndPr/>
              <w:sdtContent>
                <w:r w:rsidR="007053F9" w:rsidRPr="007053F9">
                  <w:rPr>
                    <w:rFonts w:ascii="MS Gothic" w:eastAsia="MS Gothic" w:hAnsi="MS Gothic" w:hint="eastAsia"/>
                    <w:sz w:val="20"/>
                  </w:rPr>
                  <w:t>☐</w:t>
                </w:r>
              </w:sdtContent>
            </w:sdt>
            <w:r w:rsidR="007053F9" w:rsidRPr="007053F9">
              <w:rPr>
                <w:rFonts w:ascii="Times New Roman" w:hAnsi="Times New Roman"/>
                <w:sz w:val="20"/>
              </w:rPr>
              <w:t xml:space="preserve"> Non-survival</w:t>
            </w:r>
            <w:r w:rsidR="007053F9">
              <w:rPr>
                <w:rFonts w:ascii="Times New Roman" w:hAnsi="Times New Roman"/>
                <w:sz w:val="20"/>
              </w:rPr>
              <w:t xml:space="preserve">   </w:t>
            </w:r>
          </w:p>
          <w:p w:rsidR="00215C21" w:rsidRDefault="006B7490" w:rsidP="007053F9">
            <w:pPr>
              <w:tabs>
                <w:tab w:val="left" w:pos="810"/>
                <w:tab w:val="left" w:pos="1170"/>
                <w:tab w:val="left" w:pos="7141"/>
                <w:tab w:val="left" w:pos="8985"/>
                <w:tab w:val="right" w:pos="10713"/>
                <w:tab w:val="left" w:pos="10800"/>
              </w:tabs>
              <w:spacing w:before="80" w:after="60" w:line="240" w:lineRule="auto"/>
              <w:rPr>
                <w:rFonts w:ascii="Times New Roman" w:hAnsi="Times New Roman"/>
                <w:sz w:val="20"/>
              </w:rPr>
            </w:pPr>
            <w:sdt>
              <w:sdtPr>
                <w:rPr>
                  <w:rFonts w:ascii="MS Gothic" w:eastAsia="MS Gothic" w:hAnsi="MS Gothic" w:hint="eastAsia"/>
                  <w:sz w:val="20"/>
                </w:rPr>
                <w:id w:val="1811756397"/>
                <w15:color w:val="FF9900"/>
                <w14:checkbox>
                  <w14:checked w14:val="0"/>
                  <w14:checkedState w14:val="00FE" w14:font="Wingdings"/>
                  <w14:uncheckedState w14:val="2610" w14:font="MS Gothic"/>
                </w14:checkbox>
              </w:sdtPr>
              <w:sdtEndPr/>
              <w:sdtContent>
                <w:r>
                  <w:rPr>
                    <w:rFonts w:ascii="MS Gothic" w:eastAsia="MS Gothic" w:hAnsi="MS Gothic" w:hint="eastAsia"/>
                    <w:sz w:val="20"/>
                  </w:rPr>
                  <w:t>☐</w:t>
                </w:r>
              </w:sdtContent>
            </w:sdt>
            <w:r w:rsidR="007053F9" w:rsidRPr="007053F9">
              <w:rPr>
                <w:rFonts w:ascii="Times New Roman" w:hAnsi="Times New Roman"/>
                <w:sz w:val="20"/>
              </w:rPr>
              <w:t xml:space="preserve"> Single survival</w:t>
            </w:r>
            <w:r w:rsidR="00215C21">
              <w:rPr>
                <w:rFonts w:ascii="Times New Roman" w:hAnsi="Times New Roman"/>
                <w:sz w:val="20"/>
              </w:rPr>
              <w:t xml:space="preserve">   </w:t>
            </w:r>
            <w:sdt>
              <w:sdtPr>
                <w:rPr>
                  <w:rFonts w:ascii="MS Gothic" w:eastAsia="MS Gothic" w:hAnsi="MS Gothic" w:hint="eastAsia"/>
                  <w:sz w:val="20"/>
                </w:rPr>
                <w:id w:val="-116908614"/>
                <w15:color w:val="FF9900"/>
                <w14:checkbox>
                  <w14:checked w14:val="0"/>
                  <w14:checkedState w14:val="00FE" w14:font="Wingdings"/>
                  <w14:uncheckedState w14:val="2610" w14:font="MS Gothic"/>
                </w14:checkbox>
              </w:sdtPr>
              <w:sdtEndPr/>
              <w:sdtContent>
                <w:r w:rsidR="007053F9" w:rsidRPr="007053F9">
                  <w:rPr>
                    <w:rFonts w:ascii="MS Gothic" w:eastAsia="MS Gothic" w:hAnsi="MS Gothic" w:hint="eastAsia"/>
                    <w:sz w:val="20"/>
                  </w:rPr>
                  <w:t>☐</w:t>
                </w:r>
              </w:sdtContent>
            </w:sdt>
            <w:r w:rsidR="007053F9" w:rsidRPr="007053F9">
              <w:rPr>
                <w:rFonts w:ascii="Times New Roman" w:hAnsi="Times New Roman"/>
                <w:sz w:val="20"/>
              </w:rPr>
              <w:t xml:space="preserve"> Multiple major</w:t>
            </w:r>
            <w:r w:rsidR="00215C21">
              <w:rPr>
                <w:rFonts w:ascii="Times New Roman" w:hAnsi="Times New Roman"/>
                <w:sz w:val="20"/>
              </w:rPr>
              <w:t xml:space="preserve">   </w:t>
            </w:r>
            <w:sdt>
              <w:sdtPr>
                <w:rPr>
                  <w:rFonts w:ascii="MS Gothic" w:eastAsia="MS Gothic" w:hAnsi="MS Gothic" w:hint="eastAsia"/>
                  <w:sz w:val="20"/>
                </w:rPr>
                <w:id w:val="-2044505004"/>
                <w15:color w:val="FF9900"/>
                <w14:checkbox>
                  <w14:checked w14:val="0"/>
                  <w14:checkedState w14:val="00FE" w14:font="Wingdings"/>
                  <w14:uncheckedState w14:val="2610" w14:font="MS Gothic"/>
                </w14:checkbox>
              </w:sdtPr>
              <w:sdtEndPr/>
              <w:sdtContent>
                <w:r w:rsidR="006939A7">
                  <w:rPr>
                    <w:rFonts w:ascii="MS Gothic" w:eastAsia="MS Gothic" w:hAnsi="MS Gothic" w:hint="eastAsia"/>
                    <w:sz w:val="20"/>
                  </w:rPr>
                  <w:t>☐</w:t>
                </w:r>
              </w:sdtContent>
            </w:sdt>
            <w:r w:rsidR="007053F9" w:rsidRPr="007053F9">
              <w:rPr>
                <w:rFonts w:ascii="Times New Roman" w:hAnsi="Times New Roman"/>
                <w:sz w:val="20"/>
              </w:rPr>
              <w:t xml:space="preserve"> Multiple minor</w:t>
            </w:r>
            <w:r w:rsidR="00215C21">
              <w:rPr>
                <w:rFonts w:ascii="Times New Roman" w:hAnsi="Times New Roman"/>
                <w:sz w:val="20"/>
              </w:rPr>
              <w:t xml:space="preserve">   </w:t>
            </w:r>
            <w:sdt>
              <w:sdtPr>
                <w:rPr>
                  <w:rFonts w:ascii="MS Gothic" w:eastAsia="MS Gothic" w:hAnsi="MS Gothic" w:hint="eastAsia"/>
                  <w:sz w:val="20"/>
                </w:rPr>
                <w:id w:val="-1808695563"/>
                <w15:color w:val="FF9900"/>
                <w14:checkbox>
                  <w14:checked w14:val="0"/>
                  <w14:checkedState w14:val="00FE" w14:font="Wingdings"/>
                  <w14:uncheckedState w14:val="2610" w14:font="MS Gothic"/>
                </w14:checkbox>
              </w:sdtPr>
              <w:sdtEndPr/>
              <w:sdtContent>
                <w:r w:rsidR="006939A7">
                  <w:rPr>
                    <w:rFonts w:ascii="MS Gothic" w:eastAsia="MS Gothic" w:hAnsi="MS Gothic" w:hint="eastAsia"/>
                    <w:sz w:val="20"/>
                  </w:rPr>
                  <w:t>☐</w:t>
                </w:r>
              </w:sdtContent>
            </w:sdt>
            <w:r w:rsidR="007053F9" w:rsidRPr="007053F9">
              <w:rPr>
                <w:rFonts w:ascii="MS Gothic" w:eastAsia="MS Gothic" w:hAnsi="MS Gothic"/>
                <w:sz w:val="20"/>
              </w:rPr>
              <w:t xml:space="preserve"> </w:t>
            </w:r>
            <w:r w:rsidR="007053F9" w:rsidRPr="007053F9">
              <w:rPr>
                <w:rFonts w:ascii="Times New Roman" w:hAnsi="Times New Roman"/>
                <w:sz w:val="20"/>
              </w:rPr>
              <w:t>Observatio</w:t>
            </w:r>
            <w:r w:rsidR="00215C21">
              <w:rPr>
                <w:rFonts w:ascii="Times New Roman" w:hAnsi="Times New Roman"/>
                <w:sz w:val="20"/>
              </w:rPr>
              <w:t>n Only</w:t>
            </w:r>
          </w:p>
          <w:p w:rsidR="00215C21" w:rsidRDefault="006B7490" w:rsidP="007053F9">
            <w:pPr>
              <w:tabs>
                <w:tab w:val="left" w:pos="810"/>
                <w:tab w:val="left" w:pos="1170"/>
                <w:tab w:val="left" w:pos="7141"/>
                <w:tab w:val="left" w:pos="8985"/>
                <w:tab w:val="right" w:pos="10713"/>
                <w:tab w:val="left" w:pos="10800"/>
              </w:tabs>
              <w:spacing w:before="80" w:after="60" w:line="240" w:lineRule="auto"/>
              <w:rPr>
                <w:rFonts w:ascii="Times New Roman" w:hAnsi="Times New Roman"/>
                <w:sz w:val="20"/>
              </w:rPr>
            </w:pPr>
            <w:sdt>
              <w:sdtPr>
                <w:rPr>
                  <w:rFonts w:ascii="MS Gothic" w:eastAsia="MS Gothic" w:hAnsi="MS Gothic" w:hint="eastAsia"/>
                  <w:sz w:val="20"/>
                </w:rPr>
                <w:id w:val="-537595975"/>
                <w15:color w:val="FF9900"/>
                <w14:checkbox>
                  <w14:checked w14:val="0"/>
                  <w14:checkedState w14:val="00FE" w14:font="Wingdings"/>
                  <w14:uncheckedState w14:val="2610" w14:font="MS Gothic"/>
                </w14:checkbox>
              </w:sdtPr>
              <w:sdtEndPr/>
              <w:sdtContent>
                <w:r w:rsidR="00B91848" w:rsidRPr="007053F9">
                  <w:rPr>
                    <w:rFonts w:ascii="MS Gothic" w:eastAsia="MS Gothic" w:hAnsi="MS Gothic" w:hint="eastAsia"/>
                    <w:sz w:val="20"/>
                  </w:rPr>
                  <w:t>☐</w:t>
                </w:r>
              </w:sdtContent>
            </w:sdt>
            <w:r w:rsidR="00646C39" w:rsidRPr="007053F9">
              <w:rPr>
                <w:rFonts w:ascii="Times New Roman" w:hAnsi="Times New Roman"/>
                <w:sz w:val="20"/>
              </w:rPr>
              <w:t xml:space="preserve"> </w:t>
            </w:r>
            <w:r w:rsidR="007053F9" w:rsidRPr="007053F9">
              <w:rPr>
                <w:rFonts w:ascii="Times New Roman" w:hAnsi="Times New Roman"/>
                <w:sz w:val="20"/>
              </w:rPr>
              <w:t>Phlebotomy/injections</w:t>
            </w:r>
            <w:r w:rsidR="00215C21">
              <w:rPr>
                <w:rFonts w:ascii="Times New Roman" w:hAnsi="Times New Roman"/>
                <w:sz w:val="20"/>
              </w:rPr>
              <w:t xml:space="preserve">   </w:t>
            </w:r>
            <w:sdt>
              <w:sdtPr>
                <w:rPr>
                  <w:rFonts w:ascii="MS Gothic" w:eastAsia="MS Gothic" w:hAnsi="MS Gothic" w:hint="eastAsia"/>
                  <w:sz w:val="20"/>
                </w:rPr>
                <w:id w:val="-1059401382"/>
                <w15:color w:val="FF9900"/>
                <w14:checkbox>
                  <w14:checked w14:val="0"/>
                  <w14:checkedState w14:val="00FE" w14:font="Wingdings"/>
                  <w14:uncheckedState w14:val="2610" w14:font="MS Gothic"/>
                </w14:checkbox>
              </w:sdtPr>
              <w:sdtEndPr/>
              <w:sdtContent>
                <w:r w:rsidR="00B91848" w:rsidRPr="007053F9">
                  <w:rPr>
                    <w:rFonts w:ascii="MS Gothic" w:eastAsia="MS Gothic" w:hAnsi="MS Gothic" w:hint="eastAsia"/>
                    <w:sz w:val="20"/>
                  </w:rPr>
                  <w:t>☐</w:t>
                </w:r>
              </w:sdtContent>
            </w:sdt>
            <w:r w:rsidR="00646C39" w:rsidRPr="007053F9">
              <w:rPr>
                <w:rFonts w:ascii="Times New Roman" w:hAnsi="Times New Roman"/>
                <w:sz w:val="20"/>
              </w:rPr>
              <w:t xml:space="preserve"> </w:t>
            </w:r>
            <w:r w:rsidR="007053F9" w:rsidRPr="007053F9">
              <w:rPr>
                <w:rFonts w:ascii="Times New Roman" w:hAnsi="Times New Roman"/>
                <w:sz w:val="20"/>
              </w:rPr>
              <w:t>Euthanasia/Tissue procurement</w:t>
            </w:r>
            <w:r w:rsidR="00215C21">
              <w:rPr>
                <w:rFonts w:ascii="Times New Roman" w:hAnsi="Times New Roman"/>
                <w:sz w:val="20"/>
              </w:rPr>
              <w:t xml:space="preserve"> </w:t>
            </w:r>
          </w:p>
          <w:p w:rsidR="00595FDE" w:rsidRPr="00990725" w:rsidRDefault="006B7490" w:rsidP="006939A7">
            <w:pPr>
              <w:tabs>
                <w:tab w:val="left" w:pos="810"/>
                <w:tab w:val="left" w:pos="1170"/>
                <w:tab w:val="left" w:pos="7141"/>
                <w:tab w:val="left" w:pos="8985"/>
                <w:tab w:val="right" w:pos="10713"/>
                <w:tab w:val="left" w:pos="10800"/>
              </w:tabs>
              <w:spacing w:before="80" w:after="60" w:line="240" w:lineRule="auto"/>
              <w:rPr>
                <w:rFonts w:ascii="Times New Roman" w:hAnsi="Times New Roman"/>
              </w:rPr>
            </w:pPr>
            <w:sdt>
              <w:sdtPr>
                <w:rPr>
                  <w:rFonts w:ascii="MS Gothic" w:eastAsia="MS Gothic" w:hAnsi="MS Gothic" w:hint="eastAsia"/>
                  <w:sz w:val="20"/>
                </w:rPr>
                <w:id w:val="-416636701"/>
                <w15:color w:val="FF9900"/>
                <w14:checkbox>
                  <w14:checked w14:val="0"/>
                  <w14:checkedState w14:val="00FE" w14:font="Wingdings"/>
                  <w14:uncheckedState w14:val="2610" w14:font="MS Gothic"/>
                </w14:checkbox>
              </w:sdtPr>
              <w:sdtEndPr/>
              <w:sdtContent>
                <w:r w:rsidR="00B91848" w:rsidRPr="007053F9">
                  <w:rPr>
                    <w:rFonts w:ascii="MS Gothic" w:eastAsia="MS Gothic" w:hAnsi="MS Gothic" w:hint="eastAsia"/>
                    <w:sz w:val="20"/>
                  </w:rPr>
                  <w:t>☐</w:t>
                </w:r>
              </w:sdtContent>
            </w:sdt>
            <w:r w:rsidR="00646C39" w:rsidRPr="007053F9">
              <w:rPr>
                <w:rFonts w:ascii="Times New Roman" w:hAnsi="Times New Roman"/>
                <w:sz w:val="20"/>
              </w:rPr>
              <w:t xml:space="preserve"> </w:t>
            </w:r>
            <w:r w:rsidR="007053F9" w:rsidRPr="007053F9">
              <w:rPr>
                <w:rFonts w:ascii="Times New Roman" w:hAnsi="Times New Roman"/>
                <w:sz w:val="20"/>
              </w:rPr>
              <w:t>Surgical Monitoring &amp; Care</w:t>
            </w:r>
            <w:r w:rsidR="00215C21">
              <w:rPr>
                <w:rFonts w:ascii="Times New Roman" w:hAnsi="Times New Roman"/>
                <w:sz w:val="20"/>
              </w:rPr>
              <w:t xml:space="preserve">   </w:t>
            </w:r>
            <w:sdt>
              <w:sdtPr>
                <w:rPr>
                  <w:rFonts w:ascii="MS Gothic" w:eastAsia="MS Gothic" w:hAnsi="MS Gothic" w:hint="eastAsia"/>
                  <w:sz w:val="20"/>
                </w:rPr>
                <w:id w:val="338904196"/>
                <w15:color w:val="FF9900"/>
                <w14:checkbox>
                  <w14:checked w14:val="0"/>
                  <w14:checkedState w14:val="00FE" w14:font="Wingdings"/>
                  <w14:uncheckedState w14:val="2610" w14:font="MS Gothic"/>
                </w14:checkbox>
              </w:sdtPr>
              <w:sdtEndPr/>
              <w:sdtContent>
                <w:r>
                  <w:rPr>
                    <w:rFonts w:ascii="MS Gothic" w:eastAsia="MS Gothic" w:hAnsi="MS Gothic" w:hint="eastAsia"/>
                    <w:sz w:val="20"/>
                  </w:rPr>
                  <w:t>☐</w:t>
                </w:r>
              </w:sdtContent>
            </w:sdt>
            <w:r w:rsidR="00646C39" w:rsidRPr="007053F9">
              <w:rPr>
                <w:rFonts w:ascii="Times New Roman" w:hAnsi="Times New Roman"/>
                <w:sz w:val="20"/>
              </w:rPr>
              <w:t xml:space="preserve"> </w:t>
            </w:r>
            <w:r w:rsidR="002A6255">
              <w:rPr>
                <w:rFonts w:ascii="Times New Roman" w:hAnsi="Times New Roman"/>
                <w:sz w:val="20"/>
              </w:rPr>
              <w:t>Other</w:t>
            </w:r>
            <w:r w:rsidR="00595FDE" w:rsidRPr="007053F9">
              <w:rPr>
                <w:rFonts w:ascii="Times New Roman" w:hAnsi="Times New Roman"/>
                <w:sz w:val="20"/>
              </w:rPr>
              <w:t xml:space="preserve"> – specify: </w:t>
            </w:r>
            <w:sdt>
              <w:sdtPr>
                <w:rPr>
                  <w:rStyle w:val="Style7"/>
                </w:rPr>
                <w:id w:val="1863314565"/>
                <w:placeholder>
                  <w:docPart w:val="C018C2213E5246338A5AA670D577C030"/>
                </w:placeholder>
                <w:showingPlcHdr/>
              </w:sdtPr>
              <w:sdtEndPr>
                <w:rPr>
                  <w:rStyle w:val="DefaultParagraphFont"/>
                  <w:rFonts w:ascii="Times New Roman" w:hAnsi="Times New Roman"/>
                  <w:shd w:val="clear" w:color="auto" w:fill="auto"/>
                </w:rPr>
              </w:sdtEndPr>
              <w:sdtContent>
                <w:r w:rsidR="006939A7">
                  <w:rPr>
                    <w:rStyle w:val="Style7"/>
                  </w:rPr>
                  <w:t xml:space="preserve">        </w:t>
                </w:r>
              </w:sdtContent>
            </w:sdt>
          </w:p>
        </w:tc>
      </w:tr>
      <w:tr w:rsidR="00ED321E" w:rsidRPr="00990725" w:rsidTr="00990725">
        <w:tc>
          <w:tcPr>
            <w:tcW w:w="3235" w:type="dxa"/>
            <w:gridSpan w:val="3"/>
            <w:shd w:val="clear" w:color="auto" w:fill="F2F2F2"/>
          </w:tcPr>
          <w:p w:rsidR="00595FDE" w:rsidRPr="00990725" w:rsidRDefault="00595FDE" w:rsidP="00990725">
            <w:pPr>
              <w:spacing w:after="0" w:line="240" w:lineRule="auto"/>
              <w:rPr>
                <w:rFonts w:ascii="Times New Roman" w:hAnsi="Times New Roman"/>
              </w:rPr>
            </w:pPr>
            <w:r w:rsidRPr="00990725">
              <w:rPr>
                <w:rFonts w:ascii="Times New Roman" w:hAnsi="Times New Roman"/>
              </w:rPr>
              <w:t>Describe individual’s experience (with animal models) in the specific procedures they will perform under this protocol:</w:t>
            </w:r>
          </w:p>
          <w:p w:rsidR="00646C39" w:rsidRPr="00990725" w:rsidRDefault="00646C39" w:rsidP="00990725">
            <w:pPr>
              <w:spacing w:after="0" w:line="240" w:lineRule="auto"/>
              <w:rPr>
                <w:rFonts w:ascii="Times New Roman" w:hAnsi="Times New Roman"/>
              </w:rPr>
            </w:pPr>
          </w:p>
        </w:tc>
        <w:sdt>
          <w:sdtPr>
            <w:rPr>
              <w:rStyle w:val="Style7"/>
            </w:rPr>
            <w:id w:val="998780297"/>
            <w:placeholder>
              <w:docPart w:val="CDF3287A84E64A12AC4EE00188EA5E90"/>
            </w:placeholder>
            <w:showingPlcHdr/>
          </w:sdtPr>
          <w:sdtEndPr>
            <w:rPr>
              <w:rStyle w:val="DefaultParagraphFont"/>
              <w:rFonts w:ascii="Times New Roman" w:hAnsi="Times New Roman"/>
              <w:shd w:val="clear" w:color="auto" w:fill="auto"/>
            </w:rPr>
          </w:sdtEndPr>
          <w:sdtContent>
            <w:tc>
              <w:tcPr>
                <w:tcW w:w="6115" w:type="dxa"/>
                <w:gridSpan w:val="3"/>
                <w:shd w:val="clear" w:color="auto" w:fill="auto"/>
              </w:tcPr>
              <w:p w:rsidR="00595FDE" w:rsidRPr="00990725" w:rsidRDefault="006939A7" w:rsidP="00990725">
                <w:pPr>
                  <w:tabs>
                    <w:tab w:val="left" w:pos="810"/>
                    <w:tab w:val="left" w:pos="1170"/>
                    <w:tab w:val="left" w:pos="7141"/>
                    <w:tab w:val="left" w:pos="8985"/>
                    <w:tab w:val="right" w:pos="10713"/>
                    <w:tab w:val="left" w:pos="10800"/>
                  </w:tabs>
                  <w:spacing w:before="80" w:after="60" w:line="240" w:lineRule="auto"/>
                  <w:rPr>
                    <w:rFonts w:ascii="Times New Roman" w:hAnsi="Times New Roman"/>
                    <w:b/>
                  </w:rPr>
                </w:pPr>
                <w:r>
                  <w:rPr>
                    <w:rStyle w:val="Style7"/>
                  </w:rPr>
                  <w:t xml:space="preserve">        </w:t>
                </w:r>
              </w:p>
            </w:tc>
          </w:sdtContent>
        </w:sdt>
      </w:tr>
      <w:tr w:rsidR="00ED321E" w:rsidRPr="00990725" w:rsidTr="00990725">
        <w:tc>
          <w:tcPr>
            <w:tcW w:w="3235" w:type="dxa"/>
            <w:gridSpan w:val="3"/>
            <w:shd w:val="clear" w:color="auto" w:fill="F2F2F2"/>
          </w:tcPr>
          <w:p w:rsidR="00646C39" w:rsidRPr="00990725" w:rsidRDefault="00646C39" w:rsidP="00990725">
            <w:pPr>
              <w:spacing w:after="0" w:line="240" w:lineRule="auto"/>
              <w:rPr>
                <w:rFonts w:ascii="Times New Roman" w:hAnsi="Times New Roman"/>
              </w:rPr>
            </w:pPr>
            <w:r w:rsidRPr="00990725">
              <w:rPr>
                <w:rFonts w:ascii="Times New Roman" w:hAnsi="Times New Roman"/>
              </w:rPr>
              <w:t xml:space="preserve">State who will be supervising and training personnel who are not yet qualified to perform procedures independently: </w:t>
            </w:r>
          </w:p>
          <w:p w:rsidR="00646C39" w:rsidRPr="00990725" w:rsidRDefault="00646C39" w:rsidP="00990725">
            <w:pPr>
              <w:spacing w:after="0" w:line="240" w:lineRule="auto"/>
              <w:rPr>
                <w:rFonts w:ascii="Times New Roman" w:hAnsi="Times New Roman"/>
              </w:rPr>
            </w:pPr>
          </w:p>
        </w:tc>
        <w:sdt>
          <w:sdtPr>
            <w:rPr>
              <w:rStyle w:val="Style7"/>
            </w:rPr>
            <w:id w:val="1203677065"/>
            <w:placeholder>
              <w:docPart w:val="CA95CD78328D46B6ACAC1B8FAD597258"/>
            </w:placeholder>
            <w:showingPlcHdr/>
          </w:sdtPr>
          <w:sdtEndPr>
            <w:rPr>
              <w:rStyle w:val="DefaultParagraphFont"/>
              <w:rFonts w:ascii="Times New Roman" w:hAnsi="Times New Roman"/>
              <w:shd w:val="clear" w:color="auto" w:fill="auto"/>
            </w:rPr>
          </w:sdtEndPr>
          <w:sdtContent>
            <w:tc>
              <w:tcPr>
                <w:tcW w:w="6115" w:type="dxa"/>
                <w:gridSpan w:val="3"/>
                <w:shd w:val="clear" w:color="auto" w:fill="auto"/>
              </w:tcPr>
              <w:p w:rsidR="00646C39" w:rsidRPr="00990725" w:rsidRDefault="006939A7" w:rsidP="00C506EE">
                <w:pPr>
                  <w:tabs>
                    <w:tab w:val="left" w:pos="810"/>
                    <w:tab w:val="left" w:pos="1170"/>
                    <w:tab w:val="left" w:pos="7141"/>
                    <w:tab w:val="left" w:pos="8985"/>
                    <w:tab w:val="right" w:pos="10713"/>
                    <w:tab w:val="left" w:pos="10800"/>
                  </w:tabs>
                  <w:spacing w:before="80" w:after="60" w:line="240" w:lineRule="auto"/>
                  <w:rPr>
                    <w:rFonts w:ascii="Times New Roman" w:hAnsi="Times New Roman"/>
                    <w:b/>
                  </w:rPr>
                </w:pPr>
                <w:r>
                  <w:rPr>
                    <w:rStyle w:val="Style7"/>
                  </w:rPr>
                  <w:t xml:space="preserve">        </w:t>
                </w:r>
              </w:p>
            </w:tc>
          </w:sdtContent>
        </w:sdt>
      </w:tr>
    </w:tbl>
    <w:p w:rsidR="00707361" w:rsidRDefault="00707361" w:rsidP="00707361">
      <w:pPr>
        <w:spacing w:after="0" w:line="240" w:lineRule="auto"/>
        <w:rPr>
          <w:rFonts w:ascii="Times New Roman" w:hAnsi="Times New Roman"/>
        </w:rPr>
      </w:pPr>
    </w:p>
    <w:p w:rsidR="00223804" w:rsidRPr="00707361" w:rsidRDefault="00223804" w:rsidP="00707361">
      <w:pPr>
        <w:spacing w:after="0" w:line="240" w:lineRule="auto"/>
        <w:rPr>
          <w:rFonts w:ascii="Times New Roman" w:hAnsi="Times New Roman"/>
        </w:rPr>
      </w:pPr>
    </w:p>
    <w:p w:rsidR="00707361" w:rsidRDefault="00707361" w:rsidP="00707361">
      <w:pPr>
        <w:pStyle w:val="ListParagraph"/>
        <w:spacing w:after="0" w:line="240" w:lineRule="auto"/>
        <w:ind w:left="1080"/>
        <w:rPr>
          <w:rFonts w:ascii="Times New Roman" w:hAnsi="Times New Roman"/>
        </w:rPr>
      </w:pPr>
    </w:p>
    <w:p w:rsidR="00707361" w:rsidRDefault="00707361" w:rsidP="00707361">
      <w:pPr>
        <w:pStyle w:val="ListParagraph"/>
        <w:numPr>
          <w:ilvl w:val="0"/>
          <w:numId w:val="5"/>
        </w:numPr>
        <w:spacing w:after="0" w:line="240" w:lineRule="auto"/>
        <w:rPr>
          <w:rFonts w:ascii="Times New Roman" w:hAnsi="Times New Roman"/>
          <w:b/>
        </w:rPr>
      </w:pPr>
      <w:r w:rsidRPr="00707361">
        <w:rPr>
          <w:rFonts w:ascii="Times New Roman" w:hAnsi="Times New Roman"/>
          <w:b/>
        </w:rPr>
        <w:t>Remove Personnel</w:t>
      </w:r>
    </w:p>
    <w:p w:rsidR="00652EEB" w:rsidRDefault="00652EEB" w:rsidP="00652EEB">
      <w:pPr>
        <w:pStyle w:val="ListParagraph"/>
        <w:spacing w:after="0" w:line="240" w:lineRule="auto"/>
        <w:rPr>
          <w:rFonts w:ascii="Times New Roman" w:hAnsi="Times New Roman"/>
          <w:b/>
        </w:rPr>
      </w:pPr>
    </w:p>
    <w:p w:rsidR="00691180" w:rsidRDefault="00691180" w:rsidP="00691180">
      <w:pPr>
        <w:spacing w:after="0" w:line="240" w:lineRule="auto"/>
        <w:rPr>
          <w:rFonts w:ascii="Times New Roman" w:hAnsi="Times New Roman"/>
          <w:b/>
          <w:u w:val="single"/>
        </w:rPr>
      </w:pPr>
      <w:r w:rsidRPr="00691180">
        <w:rPr>
          <w:rFonts w:ascii="Times New Roman" w:hAnsi="Times New Roman"/>
        </w:rPr>
        <w:t>List personnel to be removed from protocol</w:t>
      </w:r>
      <w:r>
        <w:rPr>
          <w:rFonts w:ascii="Times New Roman" w:hAnsi="Times New Roman"/>
        </w:rPr>
        <w:t xml:space="preserve">. </w:t>
      </w:r>
      <w:r w:rsidRPr="00595FDE">
        <w:rPr>
          <w:rFonts w:ascii="Times New Roman" w:hAnsi="Times New Roman"/>
          <w:b/>
          <w:u w:val="single"/>
        </w:rPr>
        <w:t>Copy and paste more rows if needed</w:t>
      </w:r>
    </w:p>
    <w:p w:rsidR="00691180" w:rsidRPr="00691180" w:rsidRDefault="00691180" w:rsidP="00691180">
      <w:pPr>
        <w:pStyle w:val="ListParagraph"/>
        <w:spacing w:after="0" w:line="240" w:lineRule="auto"/>
        <w:rPr>
          <w:rFonts w:ascii="Times New Roman" w:hAnsi="Times New Roman"/>
        </w:rPr>
      </w:pPr>
    </w:p>
    <w:tbl>
      <w:tblPr>
        <w:tblW w:w="0" w:type="auto"/>
        <w:tblBorders>
          <w:top w:val="double" w:sz="4" w:space="0" w:color="auto"/>
          <w:left w:val="single" w:sz="4" w:space="0" w:color="BFBFBF"/>
          <w:bottom w:val="double" w:sz="4" w:space="0" w:color="auto"/>
          <w:right w:val="single" w:sz="4" w:space="0" w:color="BFBFBF"/>
          <w:insideH w:val="single" w:sz="4" w:space="0" w:color="BFBFBF"/>
          <w:insideV w:val="single" w:sz="4" w:space="0" w:color="BFBFBF"/>
        </w:tblBorders>
        <w:tblLook w:val="04A0" w:firstRow="1" w:lastRow="0" w:firstColumn="1" w:lastColumn="0" w:noHBand="0" w:noVBand="1"/>
      </w:tblPr>
      <w:tblGrid>
        <w:gridCol w:w="2337"/>
        <w:gridCol w:w="2698"/>
        <w:gridCol w:w="2700"/>
        <w:gridCol w:w="1615"/>
      </w:tblGrid>
      <w:tr w:rsidR="00ED321E" w:rsidRPr="00990725" w:rsidTr="00990725">
        <w:trPr>
          <w:trHeight w:val="467"/>
        </w:trPr>
        <w:tc>
          <w:tcPr>
            <w:tcW w:w="2337" w:type="dxa"/>
            <w:shd w:val="clear" w:color="auto" w:fill="F2F2F2"/>
          </w:tcPr>
          <w:p w:rsidR="00823A42" w:rsidRPr="00990725" w:rsidRDefault="00823A42" w:rsidP="00990725">
            <w:pPr>
              <w:spacing w:after="0" w:line="240" w:lineRule="auto"/>
              <w:rPr>
                <w:rFonts w:ascii="Times New Roman" w:hAnsi="Times New Roman"/>
              </w:rPr>
            </w:pPr>
            <w:r w:rsidRPr="00990725">
              <w:rPr>
                <w:rFonts w:ascii="Times New Roman" w:hAnsi="Times New Roman"/>
              </w:rPr>
              <w:t>Name:</w:t>
            </w:r>
          </w:p>
        </w:tc>
        <w:sdt>
          <w:sdtPr>
            <w:rPr>
              <w:rStyle w:val="Style7"/>
            </w:rPr>
            <w:id w:val="1159502655"/>
            <w:placeholder>
              <w:docPart w:val="921351613D72454C854BFE3E24D891FC"/>
            </w:placeholder>
            <w:showingPlcHdr/>
          </w:sdtPr>
          <w:sdtEndPr>
            <w:rPr>
              <w:rStyle w:val="DefaultParagraphFont"/>
              <w:rFonts w:ascii="Times New Roman" w:hAnsi="Times New Roman"/>
              <w:shd w:val="clear" w:color="auto" w:fill="auto"/>
            </w:rPr>
          </w:sdtEndPr>
          <w:sdtContent>
            <w:tc>
              <w:tcPr>
                <w:tcW w:w="2698" w:type="dxa"/>
                <w:shd w:val="clear" w:color="auto" w:fill="auto"/>
              </w:tcPr>
              <w:p w:rsidR="00823A42" w:rsidRPr="00990725" w:rsidRDefault="006939A7" w:rsidP="00C506EE">
                <w:pPr>
                  <w:spacing w:after="0" w:line="240" w:lineRule="auto"/>
                  <w:rPr>
                    <w:rFonts w:ascii="Times New Roman" w:hAnsi="Times New Roman"/>
                  </w:rPr>
                </w:pPr>
                <w:r>
                  <w:rPr>
                    <w:rStyle w:val="Style7"/>
                  </w:rPr>
                  <w:t xml:space="preserve">        </w:t>
                </w:r>
              </w:p>
            </w:tc>
          </w:sdtContent>
        </w:sdt>
        <w:tc>
          <w:tcPr>
            <w:tcW w:w="2700" w:type="dxa"/>
            <w:shd w:val="clear" w:color="auto" w:fill="F2F2F2"/>
          </w:tcPr>
          <w:p w:rsidR="00823A42" w:rsidRPr="00990725" w:rsidRDefault="00823A42" w:rsidP="00990725">
            <w:pPr>
              <w:spacing w:after="0" w:line="240" w:lineRule="auto"/>
              <w:rPr>
                <w:rFonts w:ascii="Times New Roman" w:hAnsi="Times New Roman"/>
              </w:rPr>
            </w:pPr>
            <w:r w:rsidRPr="00990725">
              <w:rPr>
                <w:rFonts w:ascii="Times New Roman" w:hAnsi="Times New Roman"/>
              </w:rPr>
              <w:t>UTEP ID:</w:t>
            </w:r>
          </w:p>
        </w:tc>
        <w:sdt>
          <w:sdtPr>
            <w:rPr>
              <w:rStyle w:val="Style7"/>
            </w:rPr>
            <w:id w:val="809057124"/>
            <w:placeholder>
              <w:docPart w:val="8DEE4EE341B64E59A7552163C61DD858"/>
            </w:placeholder>
            <w:showingPlcHdr/>
          </w:sdtPr>
          <w:sdtEndPr>
            <w:rPr>
              <w:rStyle w:val="DefaultParagraphFont"/>
              <w:rFonts w:ascii="Times New Roman" w:hAnsi="Times New Roman"/>
              <w:shd w:val="clear" w:color="auto" w:fill="auto"/>
            </w:rPr>
          </w:sdtEndPr>
          <w:sdtContent>
            <w:tc>
              <w:tcPr>
                <w:tcW w:w="1615" w:type="dxa"/>
                <w:shd w:val="clear" w:color="auto" w:fill="auto"/>
              </w:tcPr>
              <w:p w:rsidR="00823A42" w:rsidRPr="00990725" w:rsidRDefault="006939A7" w:rsidP="00990725">
                <w:pPr>
                  <w:spacing w:after="0" w:line="240" w:lineRule="auto"/>
                  <w:rPr>
                    <w:rFonts w:ascii="Times New Roman" w:hAnsi="Times New Roman"/>
                    <w:b/>
                  </w:rPr>
                </w:pPr>
                <w:r>
                  <w:rPr>
                    <w:rStyle w:val="Style7"/>
                  </w:rPr>
                  <w:t xml:space="preserve">        </w:t>
                </w:r>
              </w:p>
            </w:tc>
          </w:sdtContent>
        </w:sdt>
      </w:tr>
      <w:tr w:rsidR="00ED321E" w:rsidRPr="00990725" w:rsidTr="00990725">
        <w:tc>
          <w:tcPr>
            <w:tcW w:w="2337" w:type="dxa"/>
            <w:shd w:val="clear" w:color="auto" w:fill="F2F2F2"/>
          </w:tcPr>
          <w:p w:rsidR="00823A42" w:rsidRPr="00990725" w:rsidRDefault="00823A42" w:rsidP="00990725">
            <w:pPr>
              <w:spacing w:after="0" w:line="240" w:lineRule="auto"/>
              <w:rPr>
                <w:rFonts w:ascii="Times New Roman" w:hAnsi="Times New Roman"/>
              </w:rPr>
            </w:pPr>
            <w:r w:rsidRPr="00990725">
              <w:rPr>
                <w:rFonts w:ascii="Times New Roman" w:hAnsi="Times New Roman"/>
              </w:rPr>
              <w:t>UTEP Email:</w:t>
            </w:r>
          </w:p>
        </w:tc>
        <w:sdt>
          <w:sdtPr>
            <w:rPr>
              <w:rStyle w:val="Style7"/>
            </w:rPr>
            <w:id w:val="864257808"/>
            <w:placeholder>
              <w:docPart w:val="E784579AFD144D37AEBBA04B5818DCB1"/>
            </w:placeholder>
            <w:showingPlcHdr/>
          </w:sdtPr>
          <w:sdtEndPr>
            <w:rPr>
              <w:rStyle w:val="DefaultParagraphFont"/>
              <w:rFonts w:ascii="Times New Roman" w:hAnsi="Times New Roman"/>
              <w:shd w:val="clear" w:color="auto" w:fill="auto"/>
            </w:rPr>
          </w:sdtEndPr>
          <w:sdtContent>
            <w:tc>
              <w:tcPr>
                <w:tcW w:w="2698" w:type="dxa"/>
                <w:shd w:val="clear" w:color="auto" w:fill="auto"/>
              </w:tcPr>
              <w:p w:rsidR="00823A42" w:rsidRPr="00990725" w:rsidRDefault="006939A7" w:rsidP="00990725">
                <w:pPr>
                  <w:spacing w:after="0" w:line="240" w:lineRule="auto"/>
                  <w:rPr>
                    <w:rFonts w:ascii="Times New Roman" w:hAnsi="Times New Roman"/>
                  </w:rPr>
                </w:pPr>
                <w:r>
                  <w:rPr>
                    <w:rStyle w:val="Style7"/>
                  </w:rPr>
                  <w:t xml:space="preserve">        </w:t>
                </w:r>
              </w:p>
            </w:tc>
          </w:sdtContent>
        </w:sdt>
        <w:tc>
          <w:tcPr>
            <w:tcW w:w="2700" w:type="dxa"/>
            <w:shd w:val="clear" w:color="auto" w:fill="F2F2F2"/>
          </w:tcPr>
          <w:p w:rsidR="00823A42" w:rsidRPr="00990725" w:rsidRDefault="00823A42" w:rsidP="00990725">
            <w:pPr>
              <w:spacing w:after="0" w:line="240" w:lineRule="auto"/>
              <w:rPr>
                <w:rFonts w:ascii="Times New Roman" w:hAnsi="Times New Roman"/>
              </w:rPr>
            </w:pPr>
            <w:r w:rsidRPr="00990725">
              <w:rPr>
                <w:rFonts w:ascii="Times New Roman" w:hAnsi="Times New Roman"/>
              </w:rPr>
              <w:t>Did individual have access to animal facilities:</w:t>
            </w:r>
          </w:p>
        </w:tc>
        <w:tc>
          <w:tcPr>
            <w:tcW w:w="1615" w:type="dxa"/>
            <w:shd w:val="clear" w:color="auto" w:fill="auto"/>
          </w:tcPr>
          <w:p w:rsidR="00823A42" w:rsidRPr="00990725" w:rsidRDefault="006B7490" w:rsidP="00990725">
            <w:pPr>
              <w:spacing w:after="0" w:line="240" w:lineRule="auto"/>
              <w:rPr>
                <w:rFonts w:ascii="Times New Roman" w:hAnsi="Times New Roman"/>
              </w:rPr>
            </w:pPr>
            <w:sdt>
              <w:sdtPr>
                <w:rPr>
                  <w:rFonts w:ascii="MS Gothic" w:eastAsia="MS Gothic" w:hAnsi="MS Gothic" w:hint="eastAsia"/>
                </w:rPr>
                <w:id w:val="-443382640"/>
                <w15:color w:val="FF9900"/>
                <w14:checkbox>
                  <w14:checked w14:val="0"/>
                  <w14:checkedState w14:val="00FE" w14:font="Wingdings"/>
                  <w14:uncheckedState w14:val="2610" w14:font="MS Gothic"/>
                </w14:checkbox>
              </w:sdtPr>
              <w:sdtEndPr/>
              <w:sdtContent>
                <w:r w:rsidR="006939A7">
                  <w:rPr>
                    <w:rFonts w:ascii="MS Gothic" w:eastAsia="MS Gothic" w:hAnsi="MS Gothic" w:hint="eastAsia"/>
                  </w:rPr>
                  <w:t>☐</w:t>
                </w:r>
              </w:sdtContent>
            </w:sdt>
            <w:r w:rsidR="00823A42" w:rsidRPr="00990725">
              <w:rPr>
                <w:rFonts w:ascii="Times New Roman" w:hAnsi="Times New Roman"/>
              </w:rPr>
              <w:t xml:space="preserve"> Yes</w:t>
            </w:r>
          </w:p>
          <w:p w:rsidR="00823A42" w:rsidRPr="00990725" w:rsidRDefault="006B7490" w:rsidP="00990725">
            <w:pPr>
              <w:spacing w:after="0" w:line="240" w:lineRule="auto"/>
              <w:rPr>
                <w:rFonts w:ascii="Times New Roman" w:hAnsi="Times New Roman"/>
                <w:b/>
              </w:rPr>
            </w:pPr>
            <w:sdt>
              <w:sdtPr>
                <w:rPr>
                  <w:rFonts w:ascii="MS Gothic" w:eastAsia="MS Gothic" w:hAnsi="MS Gothic" w:hint="eastAsia"/>
                </w:rPr>
                <w:id w:val="-538115793"/>
                <w15:color w:val="FF9900"/>
                <w14:checkbox>
                  <w14:checked w14:val="0"/>
                  <w14:checkedState w14:val="00FE" w14:font="Wingdings"/>
                  <w14:uncheckedState w14:val="2610" w14:font="MS Gothic"/>
                </w14:checkbox>
              </w:sdtPr>
              <w:sdtEndPr/>
              <w:sdtContent>
                <w:r w:rsidR="00B91848">
                  <w:rPr>
                    <w:rFonts w:ascii="MS Gothic" w:eastAsia="MS Gothic" w:hAnsi="MS Gothic" w:hint="eastAsia"/>
                  </w:rPr>
                  <w:t>☐</w:t>
                </w:r>
              </w:sdtContent>
            </w:sdt>
            <w:r w:rsidR="00823A42" w:rsidRPr="00990725">
              <w:rPr>
                <w:rFonts w:ascii="Times New Roman" w:hAnsi="Times New Roman"/>
              </w:rPr>
              <w:t xml:space="preserve"> No</w:t>
            </w:r>
          </w:p>
        </w:tc>
      </w:tr>
    </w:tbl>
    <w:p w:rsidR="00691180" w:rsidRDefault="00691180" w:rsidP="00823A42">
      <w:pPr>
        <w:spacing w:after="0" w:line="240" w:lineRule="auto"/>
        <w:rPr>
          <w:rFonts w:ascii="Times New Roman" w:hAnsi="Times New Roman"/>
          <w:b/>
        </w:rPr>
      </w:pPr>
    </w:p>
    <w:p w:rsidR="00223804" w:rsidRDefault="00223804" w:rsidP="00823A42">
      <w:pPr>
        <w:spacing w:after="0" w:line="240" w:lineRule="auto"/>
        <w:rPr>
          <w:rFonts w:ascii="Times New Roman" w:hAnsi="Times New Roman"/>
          <w:b/>
        </w:rPr>
      </w:pPr>
    </w:p>
    <w:p w:rsidR="00223804" w:rsidRDefault="00223804" w:rsidP="00823A42">
      <w:pPr>
        <w:spacing w:after="0" w:line="240" w:lineRule="auto"/>
        <w:rPr>
          <w:rFonts w:ascii="Times New Roman" w:hAnsi="Times New Roman"/>
          <w:b/>
        </w:rPr>
      </w:pPr>
    </w:p>
    <w:p w:rsidR="00223804" w:rsidRDefault="00223804" w:rsidP="00223804">
      <w:pPr>
        <w:pStyle w:val="ListParagraph"/>
        <w:numPr>
          <w:ilvl w:val="0"/>
          <w:numId w:val="5"/>
        </w:numPr>
        <w:spacing w:after="0" w:line="240" w:lineRule="auto"/>
        <w:rPr>
          <w:rFonts w:ascii="Times New Roman" w:hAnsi="Times New Roman"/>
          <w:b/>
        </w:rPr>
      </w:pPr>
      <w:r>
        <w:rPr>
          <w:rFonts w:ascii="Times New Roman" w:hAnsi="Times New Roman"/>
          <w:b/>
        </w:rPr>
        <w:t>Principal Investigator Assurance</w:t>
      </w:r>
    </w:p>
    <w:p w:rsidR="00652EEB" w:rsidRDefault="00652EEB" w:rsidP="00652EEB">
      <w:pPr>
        <w:pStyle w:val="ListParagraph"/>
        <w:spacing w:after="0" w:line="240" w:lineRule="auto"/>
        <w:rPr>
          <w:rFonts w:ascii="Times New Roman" w:hAnsi="Times New Roman"/>
          <w:b/>
        </w:rPr>
      </w:pPr>
    </w:p>
    <w:p w:rsidR="00223804" w:rsidRPr="00223804" w:rsidRDefault="00D71E98" w:rsidP="00223804">
      <w:pPr>
        <w:pStyle w:val="ListParagraph"/>
        <w:numPr>
          <w:ilvl w:val="0"/>
          <w:numId w:val="7"/>
        </w:numPr>
        <w:spacing w:after="0" w:line="240" w:lineRule="auto"/>
        <w:rPr>
          <w:rFonts w:ascii="Times New Roman" w:hAnsi="Times New Roman"/>
        </w:rPr>
      </w:pPr>
      <w:r>
        <w:rPr>
          <w:rFonts w:ascii="Times New Roman" w:hAnsi="Times New Roman"/>
        </w:rPr>
        <w:t xml:space="preserve">I will </w:t>
      </w:r>
      <w:r w:rsidR="001B7EA4">
        <w:rPr>
          <w:rFonts w:ascii="Times New Roman" w:hAnsi="Times New Roman"/>
        </w:rPr>
        <w:t>comply with</w:t>
      </w:r>
      <w:r w:rsidR="00223804" w:rsidRPr="00223804">
        <w:rPr>
          <w:rFonts w:ascii="Times New Roman" w:hAnsi="Times New Roman"/>
        </w:rPr>
        <w:t xml:space="preserve"> the requirements </w:t>
      </w:r>
      <w:r w:rsidR="001B7EA4">
        <w:rPr>
          <w:rFonts w:ascii="Times New Roman" w:hAnsi="Times New Roman"/>
        </w:rPr>
        <w:t xml:space="preserve">established in </w:t>
      </w:r>
      <w:r w:rsidR="00223804" w:rsidRPr="00223804">
        <w:rPr>
          <w:rFonts w:ascii="Times New Roman" w:hAnsi="Times New Roman"/>
        </w:rPr>
        <w:t xml:space="preserve">the PHS Policy on Humane Care and Use of Laboratory Animals, applicable USDA regulations and the Institution's policies governing the use of vertebrate animals for research, testing, teaching or demonstration purposes. </w:t>
      </w:r>
    </w:p>
    <w:p w:rsidR="00223804" w:rsidRDefault="00223804" w:rsidP="00223804">
      <w:pPr>
        <w:pStyle w:val="ListParagraph"/>
        <w:numPr>
          <w:ilvl w:val="0"/>
          <w:numId w:val="7"/>
        </w:numPr>
        <w:spacing w:after="0" w:line="240" w:lineRule="auto"/>
        <w:rPr>
          <w:rFonts w:ascii="Times New Roman" w:hAnsi="Times New Roman"/>
        </w:rPr>
      </w:pPr>
      <w:r>
        <w:rPr>
          <w:rFonts w:ascii="Times New Roman" w:hAnsi="Times New Roman"/>
        </w:rPr>
        <w:t>I understand</w:t>
      </w:r>
      <w:r w:rsidRPr="00223804">
        <w:rPr>
          <w:rFonts w:ascii="Times New Roman" w:hAnsi="Times New Roman"/>
        </w:rPr>
        <w:t xml:space="preserve"> that the personnel to be added must not begin work on this protocol until approval is received from the Animal Care and Use Committee. </w:t>
      </w:r>
    </w:p>
    <w:p w:rsidR="006B7490" w:rsidRDefault="006B7490" w:rsidP="00223804">
      <w:pPr>
        <w:pStyle w:val="ListParagraph"/>
        <w:numPr>
          <w:ilvl w:val="0"/>
          <w:numId w:val="7"/>
        </w:numPr>
        <w:spacing w:after="0" w:line="240" w:lineRule="auto"/>
        <w:rPr>
          <w:rFonts w:ascii="Times New Roman" w:hAnsi="Times New Roman"/>
        </w:rPr>
      </w:pPr>
      <w:r>
        <w:rPr>
          <w:rFonts w:ascii="Times New Roman" w:hAnsi="Times New Roman"/>
        </w:rPr>
        <w:t xml:space="preserve">I certify that the responsibility for the ethical performance of all personnel listed on this protocol is mine. </w:t>
      </w:r>
    </w:p>
    <w:p w:rsidR="00223804" w:rsidRDefault="00223804" w:rsidP="00223804">
      <w:pPr>
        <w:pStyle w:val="ListParagraph"/>
        <w:numPr>
          <w:ilvl w:val="0"/>
          <w:numId w:val="7"/>
        </w:numPr>
        <w:spacing w:after="0" w:line="240" w:lineRule="auto"/>
        <w:rPr>
          <w:rFonts w:ascii="Times New Roman" w:hAnsi="Times New Roman"/>
        </w:rPr>
      </w:pPr>
      <w:r>
        <w:rPr>
          <w:rFonts w:ascii="Times New Roman" w:hAnsi="Times New Roman"/>
        </w:rPr>
        <w:t>I certify that t</w:t>
      </w:r>
      <w:r w:rsidRPr="00223804">
        <w:rPr>
          <w:rFonts w:ascii="Times New Roman" w:hAnsi="Times New Roman"/>
        </w:rPr>
        <w:t xml:space="preserve">he personnel to be added are fully qualified to perform animal related duties under this protocol or will be trained and supervised by the Principal Investigator </w:t>
      </w:r>
      <w:r>
        <w:rPr>
          <w:rFonts w:ascii="Times New Roman" w:hAnsi="Times New Roman"/>
        </w:rPr>
        <w:t xml:space="preserve">or trained personnel </w:t>
      </w:r>
      <w:r w:rsidRPr="00223804">
        <w:rPr>
          <w:rFonts w:ascii="Times New Roman" w:hAnsi="Times New Roman"/>
        </w:rPr>
        <w:t xml:space="preserve">named above and will be given a copy of the protocol. </w:t>
      </w:r>
    </w:p>
    <w:p w:rsidR="00D71E98" w:rsidRPr="001F2688" w:rsidRDefault="00D71E98" w:rsidP="00652EEB">
      <w:pPr>
        <w:pStyle w:val="ListParagraph"/>
        <w:spacing w:after="0" w:line="240" w:lineRule="auto"/>
        <w:rPr>
          <w:rFonts w:ascii="Times New Roman" w:hAnsi="Times New Roman"/>
        </w:rPr>
      </w:pPr>
    </w:p>
    <w:sectPr w:rsidR="00D71E98" w:rsidRPr="001F2688" w:rsidSect="00E06D4C">
      <w:headerReference w:type="default" r:id="rId11"/>
      <w:footerReference w:type="even" r:id="rId12"/>
      <w:footerReference w:type="default" r:id="rId13"/>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66CD" w:rsidRDefault="004266CD" w:rsidP="00223804">
      <w:pPr>
        <w:spacing w:after="0" w:line="240" w:lineRule="auto"/>
      </w:pPr>
      <w:r>
        <w:separator/>
      </w:r>
    </w:p>
  </w:endnote>
  <w:endnote w:type="continuationSeparator" w:id="0">
    <w:p w:rsidR="004266CD" w:rsidRDefault="004266CD" w:rsidP="002238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D4C" w:rsidRPr="001B7EA4" w:rsidRDefault="00E06D4C" w:rsidP="00E06D4C">
    <w:pPr>
      <w:pStyle w:val="Header"/>
      <w:rPr>
        <w:rFonts w:ascii="Times New Roman" w:hAnsi="Times New Roman"/>
        <w:b/>
        <w:sz w:val="20"/>
      </w:rPr>
    </w:pPr>
    <w:r w:rsidRPr="001B7EA4">
      <w:rPr>
        <w:rFonts w:ascii="Times New Roman" w:hAnsi="Times New Roman"/>
        <w:b/>
        <w:sz w:val="20"/>
      </w:rPr>
      <w:t>National Institute of Health Assurance Number A3340-01</w:t>
    </w:r>
  </w:p>
  <w:p w:rsidR="00E06D4C" w:rsidRPr="001B7EA4" w:rsidRDefault="00E06D4C" w:rsidP="00E06D4C">
    <w:pPr>
      <w:pStyle w:val="Header"/>
      <w:rPr>
        <w:rFonts w:ascii="Times New Roman" w:hAnsi="Times New Roman"/>
      </w:rPr>
    </w:pPr>
    <w:r w:rsidRPr="001B7EA4">
      <w:rPr>
        <w:rFonts w:ascii="Times New Roman" w:hAnsi="Times New Roman"/>
        <w:sz w:val="20"/>
      </w:rPr>
      <w:t>Revised 2016</w:t>
    </w:r>
    <w:r w:rsidRPr="001B7EA4">
      <w:rPr>
        <w:rFonts w:ascii="Times New Roman" w:hAnsi="Times New Roman"/>
      </w:rPr>
      <w:tab/>
    </w:r>
  </w:p>
  <w:p w:rsidR="00E06D4C" w:rsidRDefault="00E06D4C" w:rsidP="00E06D4C">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6B7490">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B7490">
      <w:rPr>
        <w:b/>
        <w:bCs/>
        <w:noProof/>
      </w:rPr>
      <w:t>2</w:t>
    </w:r>
    <w:r>
      <w:rPr>
        <w:b/>
        <w:bCs/>
        <w:sz w:val="24"/>
        <w:szCs w:val="24"/>
      </w:rPr>
      <w:fldChar w:fldCharType="end"/>
    </w:r>
  </w:p>
  <w:p w:rsidR="00E06D4C" w:rsidRDefault="00E06D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6CD" w:rsidRPr="001B7EA4" w:rsidRDefault="004266CD" w:rsidP="001B7EA4">
    <w:pPr>
      <w:pStyle w:val="Header"/>
      <w:rPr>
        <w:rFonts w:ascii="Times New Roman" w:hAnsi="Times New Roman"/>
        <w:b/>
        <w:sz w:val="20"/>
      </w:rPr>
    </w:pPr>
    <w:r w:rsidRPr="001B7EA4">
      <w:rPr>
        <w:rFonts w:ascii="Times New Roman" w:hAnsi="Times New Roman"/>
        <w:b/>
        <w:sz w:val="20"/>
      </w:rPr>
      <w:t>National Institute of Health Assurance Number A3340-01</w:t>
    </w:r>
  </w:p>
  <w:p w:rsidR="004266CD" w:rsidRPr="001B7EA4" w:rsidRDefault="004266CD" w:rsidP="001B7EA4">
    <w:pPr>
      <w:pStyle w:val="Header"/>
      <w:rPr>
        <w:rFonts w:ascii="Times New Roman" w:hAnsi="Times New Roman"/>
      </w:rPr>
    </w:pPr>
    <w:r w:rsidRPr="001B7EA4">
      <w:rPr>
        <w:rFonts w:ascii="Times New Roman" w:hAnsi="Times New Roman"/>
        <w:sz w:val="20"/>
      </w:rPr>
      <w:t>Revised 2016</w:t>
    </w:r>
    <w:r w:rsidRPr="001B7EA4">
      <w:rPr>
        <w:rFonts w:ascii="Times New Roman" w:hAnsi="Times New Roman"/>
      </w:rPr>
      <w:tab/>
    </w:r>
  </w:p>
  <w:p w:rsidR="004266CD" w:rsidRDefault="004266CD" w:rsidP="001B7EA4">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6B749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B7490">
      <w:rPr>
        <w:b/>
        <w:bCs/>
        <w:noProof/>
      </w:rPr>
      <w:t>2</w:t>
    </w:r>
    <w:r>
      <w:rPr>
        <w:b/>
        <w:bCs/>
        <w:sz w:val="24"/>
        <w:szCs w:val="24"/>
      </w:rPr>
      <w:fldChar w:fldCharType="end"/>
    </w:r>
  </w:p>
  <w:p w:rsidR="004266CD" w:rsidRDefault="004266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66CD" w:rsidRDefault="004266CD" w:rsidP="00223804">
      <w:pPr>
        <w:spacing w:after="0" w:line="240" w:lineRule="auto"/>
      </w:pPr>
      <w:r>
        <w:separator/>
      </w:r>
    </w:p>
  </w:footnote>
  <w:footnote w:type="continuationSeparator" w:id="0">
    <w:p w:rsidR="004266CD" w:rsidRDefault="004266CD" w:rsidP="002238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6CD" w:rsidRPr="001B7EA4" w:rsidRDefault="004266CD">
    <w:pPr>
      <w:pStyle w:val="Header"/>
      <w:rPr>
        <w:rFonts w:ascii="Times New Roman" w:hAnsi="Times New Roman"/>
      </w:rPr>
    </w:pPr>
    <w:r w:rsidRPr="001B7EA4">
      <w:rPr>
        <w:rFonts w:ascii="Times New Roman" w:hAnsi="Times New Roman"/>
      </w:rPr>
      <w:t>THE UNIVERSITY OF TEXAS AT EL PASO</w:t>
    </w:r>
  </w:p>
  <w:p w:rsidR="004266CD" w:rsidRPr="001B7EA4" w:rsidRDefault="004266CD">
    <w:pPr>
      <w:pStyle w:val="Header"/>
      <w:rPr>
        <w:rFonts w:ascii="Times New Roman" w:hAnsi="Times New Roman"/>
      </w:rPr>
    </w:pPr>
    <w:r w:rsidRPr="001B7EA4">
      <w:rPr>
        <w:rFonts w:ascii="Times New Roman" w:hAnsi="Times New Roman"/>
      </w:rPr>
      <w:t>Institutional Animal Care and Use Committee</w:t>
    </w:r>
  </w:p>
  <w:p w:rsidR="004266CD" w:rsidRPr="001B7EA4" w:rsidRDefault="004266CD">
    <w:pPr>
      <w:pStyle w:val="Header"/>
      <w:rPr>
        <w:rFonts w:ascii="Times New Roman" w:hAnsi="Times New Roman"/>
        <w:b/>
        <w:sz w:val="32"/>
      </w:rPr>
    </w:pPr>
    <w:r w:rsidRPr="001B7EA4">
      <w:rPr>
        <w:rFonts w:ascii="Times New Roman" w:hAnsi="Times New Roman"/>
        <w:b/>
        <w:sz w:val="32"/>
      </w:rPr>
      <w:t xml:space="preserve">Personnel Amendment Form </w:t>
    </w:r>
  </w:p>
  <w:p w:rsidR="004266CD" w:rsidRPr="001B7EA4" w:rsidRDefault="004266CD">
    <w:pPr>
      <w:pStyle w:val="Header"/>
      <w:rPr>
        <w:rFonts w:ascii="Times New Roman" w:hAnsi="Times New Roman"/>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00B0D"/>
    <w:multiLevelType w:val="hybridMultilevel"/>
    <w:tmpl w:val="53D2FF2C"/>
    <w:lvl w:ilvl="0" w:tplc="FD3A5388">
      <w:start w:val="1"/>
      <w:numFmt w:val="upperRoman"/>
      <w:lvlText w:val="%1."/>
      <w:lvlJc w:val="right"/>
      <w:pPr>
        <w:ind w:left="720" w:hanging="360"/>
      </w:pPr>
      <w:rPr>
        <w:rFonts w:ascii="Times New Roman" w:hAnsi="Times New Roman"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6102A"/>
    <w:multiLevelType w:val="hybridMultilevel"/>
    <w:tmpl w:val="B5F864EC"/>
    <w:lvl w:ilvl="0" w:tplc="0409000D">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4755198"/>
    <w:multiLevelType w:val="hybridMultilevel"/>
    <w:tmpl w:val="F1FE59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C7207A"/>
    <w:multiLevelType w:val="hybridMultilevel"/>
    <w:tmpl w:val="560A24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9B2978"/>
    <w:multiLevelType w:val="hybridMultilevel"/>
    <w:tmpl w:val="48BE24F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7A4AB6"/>
    <w:multiLevelType w:val="hybridMultilevel"/>
    <w:tmpl w:val="DF10EA0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5B267E"/>
    <w:multiLevelType w:val="hybridMultilevel"/>
    <w:tmpl w:val="DC820926"/>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2"/>
  </w:num>
  <w:num w:numId="3">
    <w:abstractNumId w:val="1"/>
  </w:num>
  <w:num w:numId="4">
    <w:abstractNumId w:val="6"/>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evenAndOddHeader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361"/>
    <w:rsid w:val="001B7EA4"/>
    <w:rsid w:val="001F2688"/>
    <w:rsid w:val="00215C21"/>
    <w:rsid w:val="00223804"/>
    <w:rsid w:val="002A6255"/>
    <w:rsid w:val="004266CD"/>
    <w:rsid w:val="004B5BBB"/>
    <w:rsid w:val="00595FDE"/>
    <w:rsid w:val="00637223"/>
    <w:rsid w:val="00646C39"/>
    <w:rsid w:val="00652EEB"/>
    <w:rsid w:val="00691180"/>
    <w:rsid w:val="006939A7"/>
    <w:rsid w:val="006B7490"/>
    <w:rsid w:val="007053F9"/>
    <w:rsid w:val="00707361"/>
    <w:rsid w:val="00823A42"/>
    <w:rsid w:val="0091793D"/>
    <w:rsid w:val="00990725"/>
    <w:rsid w:val="00B91848"/>
    <w:rsid w:val="00C506EE"/>
    <w:rsid w:val="00CC1015"/>
    <w:rsid w:val="00D71E98"/>
    <w:rsid w:val="00D92FD3"/>
    <w:rsid w:val="00E06D4C"/>
    <w:rsid w:val="00ED3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E7769F54-F3F3-4BDE-9860-5F11125F0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07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707361"/>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Hyperlink">
    <w:name w:val="Hyperlink"/>
    <w:uiPriority w:val="99"/>
    <w:unhideWhenUsed/>
    <w:rsid w:val="00707361"/>
    <w:rPr>
      <w:color w:val="0563C1"/>
      <w:u w:val="single"/>
    </w:rPr>
  </w:style>
  <w:style w:type="paragraph" w:styleId="ListParagraph">
    <w:name w:val="List Paragraph"/>
    <w:basedOn w:val="Normal"/>
    <w:uiPriority w:val="34"/>
    <w:qFormat/>
    <w:rsid w:val="00707361"/>
    <w:pPr>
      <w:ind w:left="720"/>
      <w:contextualSpacing/>
    </w:pPr>
  </w:style>
  <w:style w:type="paragraph" w:styleId="Header">
    <w:name w:val="header"/>
    <w:basedOn w:val="Normal"/>
    <w:link w:val="HeaderChar"/>
    <w:uiPriority w:val="99"/>
    <w:unhideWhenUsed/>
    <w:rsid w:val="002238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3804"/>
  </w:style>
  <w:style w:type="paragraph" w:styleId="Footer">
    <w:name w:val="footer"/>
    <w:basedOn w:val="Normal"/>
    <w:link w:val="FooterChar"/>
    <w:uiPriority w:val="99"/>
    <w:unhideWhenUsed/>
    <w:rsid w:val="002238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3804"/>
  </w:style>
  <w:style w:type="character" w:styleId="PlaceholderText">
    <w:name w:val="Placeholder Text"/>
    <w:uiPriority w:val="99"/>
    <w:semiHidden/>
    <w:rsid w:val="00652EEB"/>
    <w:rPr>
      <w:color w:val="808080"/>
    </w:rPr>
  </w:style>
  <w:style w:type="character" w:styleId="SubtleEmphasis">
    <w:name w:val="Subtle Emphasis"/>
    <w:uiPriority w:val="19"/>
    <w:qFormat/>
    <w:rsid w:val="00652EEB"/>
    <w:rPr>
      <w:i/>
      <w:iCs/>
      <w:color w:val="404040"/>
    </w:rPr>
  </w:style>
  <w:style w:type="character" w:styleId="Emphasis">
    <w:name w:val="Emphasis"/>
    <w:uiPriority w:val="20"/>
    <w:qFormat/>
    <w:rsid w:val="00652EEB"/>
    <w:rPr>
      <w:i/>
      <w:iCs/>
    </w:rPr>
  </w:style>
  <w:style w:type="table" w:customStyle="1" w:styleId="TableGridLight1">
    <w:name w:val="Table Grid Light1"/>
    <w:basedOn w:val="TableNormal"/>
    <w:uiPriority w:val="40"/>
    <w:rsid w:val="007053F9"/>
    <w:rPr>
      <w:rFonts w:ascii="Times New Roman" w:eastAsia="Times New Roman" w:hAnsi="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Style1">
    <w:name w:val="Style1"/>
    <w:basedOn w:val="DefaultParagraphFont"/>
    <w:uiPriority w:val="1"/>
    <w:rsid w:val="00CC1015"/>
    <w:rPr>
      <w:color w:val="000000" w:themeColor="text1"/>
      <w:bdr w:val="none" w:sz="0" w:space="0" w:color="auto"/>
      <w:shd w:val="clear" w:color="auto" w:fill="FFC000"/>
    </w:rPr>
  </w:style>
  <w:style w:type="character" w:customStyle="1" w:styleId="Style2">
    <w:name w:val="Style2"/>
    <w:basedOn w:val="DefaultParagraphFont"/>
    <w:uiPriority w:val="1"/>
    <w:rsid w:val="00CC1015"/>
    <w:rPr>
      <w:bdr w:val="none" w:sz="0" w:space="0" w:color="auto"/>
      <w:shd w:val="clear" w:color="auto" w:fill="auto"/>
    </w:rPr>
  </w:style>
  <w:style w:type="character" w:customStyle="1" w:styleId="Style3">
    <w:name w:val="Style3"/>
    <w:basedOn w:val="DefaultParagraphFont"/>
    <w:uiPriority w:val="1"/>
    <w:rsid w:val="00C506EE"/>
    <w:rPr>
      <w:color w:val="000000" w:themeColor="text1"/>
      <w:bdr w:val="none" w:sz="0" w:space="0" w:color="auto"/>
      <w:shd w:val="clear" w:color="auto" w:fill="FFF2CC" w:themeFill="accent4" w:themeFillTint="33"/>
    </w:rPr>
  </w:style>
  <w:style w:type="character" w:customStyle="1" w:styleId="Style4">
    <w:name w:val="Style4"/>
    <w:basedOn w:val="DefaultParagraphFont"/>
    <w:uiPriority w:val="1"/>
    <w:rsid w:val="00D92FD3"/>
    <w:rPr>
      <w:bdr w:val="none" w:sz="0" w:space="0" w:color="auto"/>
      <w:shd w:val="clear" w:color="auto" w:fill="FBE4D5" w:themeFill="accent2" w:themeFillTint="33"/>
    </w:rPr>
  </w:style>
  <w:style w:type="character" w:customStyle="1" w:styleId="Style5">
    <w:name w:val="Style5"/>
    <w:basedOn w:val="DefaultParagraphFont"/>
    <w:uiPriority w:val="1"/>
    <w:rsid w:val="00D92FD3"/>
    <w:rPr>
      <w:bdr w:val="none" w:sz="0" w:space="0" w:color="auto"/>
      <w:shd w:val="clear" w:color="auto" w:fill="FBE4D5" w:themeFill="accent2" w:themeFillTint="33"/>
    </w:rPr>
  </w:style>
  <w:style w:type="character" w:styleId="FollowedHyperlink">
    <w:name w:val="FollowedHyperlink"/>
    <w:basedOn w:val="DefaultParagraphFont"/>
    <w:uiPriority w:val="99"/>
    <w:semiHidden/>
    <w:unhideWhenUsed/>
    <w:rsid w:val="00D92FD3"/>
    <w:rPr>
      <w:color w:val="954F72" w:themeColor="followedHyperlink"/>
      <w:u w:val="single"/>
    </w:rPr>
  </w:style>
  <w:style w:type="character" w:customStyle="1" w:styleId="Style6">
    <w:name w:val="Style6"/>
    <w:basedOn w:val="DefaultParagraphFont"/>
    <w:uiPriority w:val="1"/>
    <w:rsid w:val="00D92FD3"/>
    <w:rPr>
      <w:bdr w:val="none" w:sz="0" w:space="0" w:color="auto"/>
      <w:shd w:val="clear" w:color="auto" w:fill="FBE4D5" w:themeFill="accent2" w:themeFillTint="33"/>
    </w:rPr>
  </w:style>
  <w:style w:type="character" w:customStyle="1" w:styleId="Style7">
    <w:name w:val="Style7"/>
    <w:basedOn w:val="DefaultParagraphFont"/>
    <w:uiPriority w:val="1"/>
    <w:rsid w:val="006939A7"/>
    <w:rPr>
      <w:bdr w:val="none" w:sz="0" w:space="0" w:color="auto"/>
      <w:shd w:val="clear" w:color="auto" w:fill="FBE4D5" w:themeFill="accent2" w:themeFillTint="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search.utep.edu/Default.aspx?tabid=74595"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irbnet.org"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chs.utep.edu/health/" TargetMode="External"/><Relationship Id="rId4" Type="http://schemas.openxmlformats.org/officeDocument/2006/relationships/webSettings" Target="webSettings.xml"/><Relationship Id="rId9" Type="http://schemas.openxmlformats.org/officeDocument/2006/relationships/hyperlink" Target="http://research.utep.edu/Default.aspx?tabid=59827"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AAD55CB3CF6425F813F6F3DBCDD57FD"/>
        <w:category>
          <w:name w:val="General"/>
          <w:gallery w:val="placeholder"/>
        </w:category>
        <w:types>
          <w:type w:val="bbPlcHdr"/>
        </w:types>
        <w:behaviors>
          <w:behavior w:val="content"/>
        </w:behaviors>
        <w:guid w:val="{FBCCB18D-7816-4B02-92E0-C4C3DD42BC21}"/>
      </w:docPartPr>
      <w:docPartBody>
        <w:p w:rsidR="00B33C9A" w:rsidRDefault="00C82BC5" w:rsidP="00C82BC5">
          <w:pPr>
            <w:pStyle w:val="3AAD55CB3CF6425F813F6F3DBCDD57FD"/>
          </w:pPr>
          <w:r>
            <w:rPr>
              <w:rStyle w:val="Style7"/>
            </w:rPr>
            <w:t xml:space="preserve">        </w:t>
          </w:r>
        </w:p>
      </w:docPartBody>
    </w:docPart>
    <w:docPart>
      <w:docPartPr>
        <w:name w:val="AE62EADC64064FAC83D6394A8E07C2F9"/>
        <w:category>
          <w:name w:val="General"/>
          <w:gallery w:val="placeholder"/>
        </w:category>
        <w:types>
          <w:type w:val="bbPlcHdr"/>
        </w:types>
        <w:behaviors>
          <w:behavior w:val="content"/>
        </w:behaviors>
        <w:guid w:val="{A259884D-F718-4D8D-876F-82878DAEEE45}"/>
      </w:docPartPr>
      <w:docPartBody>
        <w:p w:rsidR="00B33C9A" w:rsidRDefault="00C82BC5" w:rsidP="00C82BC5">
          <w:pPr>
            <w:pStyle w:val="AE62EADC64064FAC83D6394A8E07C2F9"/>
          </w:pPr>
          <w:r>
            <w:rPr>
              <w:rStyle w:val="Style7"/>
            </w:rPr>
            <w:t xml:space="preserve">        </w:t>
          </w:r>
        </w:p>
      </w:docPartBody>
    </w:docPart>
    <w:docPart>
      <w:docPartPr>
        <w:name w:val="844746678DFA4CDF8FBAF9C5FA61B92C"/>
        <w:category>
          <w:name w:val="General"/>
          <w:gallery w:val="placeholder"/>
        </w:category>
        <w:types>
          <w:type w:val="bbPlcHdr"/>
        </w:types>
        <w:behaviors>
          <w:behavior w:val="content"/>
        </w:behaviors>
        <w:guid w:val="{4EE1F36A-1F03-4D0A-BA7F-4ACFA2B9B5FA}"/>
      </w:docPartPr>
      <w:docPartBody>
        <w:p w:rsidR="00B33C9A" w:rsidRDefault="00C82BC5" w:rsidP="00C82BC5">
          <w:pPr>
            <w:pStyle w:val="844746678DFA4CDF8FBAF9C5FA61B92C"/>
          </w:pPr>
          <w:r>
            <w:rPr>
              <w:rStyle w:val="Style7"/>
            </w:rPr>
            <w:t xml:space="preserve">        </w:t>
          </w:r>
        </w:p>
      </w:docPartBody>
    </w:docPart>
    <w:docPart>
      <w:docPartPr>
        <w:name w:val="0176F03BF7B440F28D42F08374E4A040"/>
        <w:category>
          <w:name w:val="General"/>
          <w:gallery w:val="placeholder"/>
        </w:category>
        <w:types>
          <w:type w:val="bbPlcHdr"/>
        </w:types>
        <w:behaviors>
          <w:behavior w:val="content"/>
        </w:behaviors>
        <w:guid w:val="{6531F317-3BA2-415A-8CA4-4C948A17481E}"/>
      </w:docPartPr>
      <w:docPartBody>
        <w:p w:rsidR="00B33C9A" w:rsidRDefault="00C82BC5" w:rsidP="00C82BC5">
          <w:pPr>
            <w:pStyle w:val="0176F03BF7B440F28D42F08374E4A040"/>
          </w:pPr>
          <w:r>
            <w:rPr>
              <w:rStyle w:val="Style7"/>
            </w:rPr>
            <w:t xml:space="preserve">        </w:t>
          </w:r>
        </w:p>
      </w:docPartBody>
    </w:docPart>
    <w:docPart>
      <w:docPartPr>
        <w:name w:val="E938D9167CBE4D6FA609A136FA4FA650"/>
        <w:category>
          <w:name w:val="General"/>
          <w:gallery w:val="placeholder"/>
        </w:category>
        <w:types>
          <w:type w:val="bbPlcHdr"/>
        </w:types>
        <w:behaviors>
          <w:behavior w:val="content"/>
        </w:behaviors>
        <w:guid w:val="{C2170257-AD5D-46EB-8C01-754E8F9E83FA}"/>
      </w:docPartPr>
      <w:docPartBody>
        <w:p w:rsidR="00B33C9A" w:rsidRDefault="00C82BC5" w:rsidP="00C82BC5">
          <w:pPr>
            <w:pStyle w:val="E938D9167CBE4D6FA609A136FA4FA650"/>
          </w:pPr>
          <w:r>
            <w:rPr>
              <w:rStyle w:val="Style7"/>
            </w:rPr>
            <w:t xml:space="preserve">        </w:t>
          </w:r>
        </w:p>
      </w:docPartBody>
    </w:docPart>
    <w:docPart>
      <w:docPartPr>
        <w:name w:val="B9AD5F1787C34131B08E5ABE5B0AAB82"/>
        <w:category>
          <w:name w:val="General"/>
          <w:gallery w:val="placeholder"/>
        </w:category>
        <w:types>
          <w:type w:val="bbPlcHdr"/>
        </w:types>
        <w:behaviors>
          <w:behavior w:val="content"/>
        </w:behaviors>
        <w:guid w:val="{1650F610-218E-4936-9EEE-A1ADD11100EF}"/>
      </w:docPartPr>
      <w:docPartBody>
        <w:p w:rsidR="00B33C9A" w:rsidRDefault="00C82BC5" w:rsidP="00C82BC5">
          <w:pPr>
            <w:pStyle w:val="B9AD5F1787C34131B08E5ABE5B0AAB82"/>
          </w:pPr>
          <w:r>
            <w:rPr>
              <w:rStyle w:val="Style7"/>
            </w:rPr>
            <w:t xml:space="preserve">        </w:t>
          </w:r>
        </w:p>
      </w:docPartBody>
    </w:docPart>
    <w:docPart>
      <w:docPartPr>
        <w:name w:val="C018C2213E5246338A5AA670D577C030"/>
        <w:category>
          <w:name w:val="General"/>
          <w:gallery w:val="placeholder"/>
        </w:category>
        <w:types>
          <w:type w:val="bbPlcHdr"/>
        </w:types>
        <w:behaviors>
          <w:behavior w:val="content"/>
        </w:behaviors>
        <w:guid w:val="{DB76C56D-AB96-46A5-9BF0-06678A0A4868}"/>
      </w:docPartPr>
      <w:docPartBody>
        <w:p w:rsidR="00B33C9A" w:rsidRDefault="00C82BC5" w:rsidP="00C82BC5">
          <w:pPr>
            <w:pStyle w:val="C018C2213E5246338A5AA670D577C030"/>
          </w:pPr>
          <w:r>
            <w:rPr>
              <w:rStyle w:val="Style7"/>
            </w:rPr>
            <w:t xml:space="preserve">        </w:t>
          </w:r>
        </w:p>
      </w:docPartBody>
    </w:docPart>
    <w:docPart>
      <w:docPartPr>
        <w:name w:val="CDF3287A84E64A12AC4EE00188EA5E90"/>
        <w:category>
          <w:name w:val="General"/>
          <w:gallery w:val="placeholder"/>
        </w:category>
        <w:types>
          <w:type w:val="bbPlcHdr"/>
        </w:types>
        <w:behaviors>
          <w:behavior w:val="content"/>
        </w:behaviors>
        <w:guid w:val="{3401BD40-0FF0-473A-B835-386478021CEB}"/>
      </w:docPartPr>
      <w:docPartBody>
        <w:p w:rsidR="00B33C9A" w:rsidRDefault="00C82BC5" w:rsidP="00C82BC5">
          <w:pPr>
            <w:pStyle w:val="CDF3287A84E64A12AC4EE00188EA5E90"/>
          </w:pPr>
          <w:r>
            <w:rPr>
              <w:rStyle w:val="Style7"/>
            </w:rPr>
            <w:t xml:space="preserve">        </w:t>
          </w:r>
        </w:p>
      </w:docPartBody>
    </w:docPart>
    <w:docPart>
      <w:docPartPr>
        <w:name w:val="CA95CD78328D46B6ACAC1B8FAD597258"/>
        <w:category>
          <w:name w:val="General"/>
          <w:gallery w:val="placeholder"/>
        </w:category>
        <w:types>
          <w:type w:val="bbPlcHdr"/>
        </w:types>
        <w:behaviors>
          <w:behavior w:val="content"/>
        </w:behaviors>
        <w:guid w:val="{A6212F3E-A206-46FC-98DC-7EC7E7ACA8AD}"/>
      </w:docPartPr>
      <w:docPartBody>
        <w:p w:rsidR="00B33C9A" w:rsidRDefault="00C82BC5" w:rsidP="00C82BC5">
          <w:pPr>
            <w:pStyle w:val="CA95CD78328D46B6ACAC1B8FAD597258"/>
          </w:pPr>
          <w:r>
            <w:rPr>
              <w:rStyle w:val="Style7"/>
            </w:rPr>
            <w:t xml:space="preserve">        </w:t>
          </w:r>
        </w:p>
      </w:docPartBody>
    </w:docPart>
    <w:docPart>
      <w:docPartPr>
        <w:name w:val="921351613D72454C854BFE3E24D891FC"/>
        <w:category>
          <w:name w:val="General"/>
          <w:gallery w:val="placeholder"/>
        </w:category>
        <w:types>
          <w:type w:val="bbPlcHdr"/>
        </w:types>
        <w:behaviors>
          <w:behavior w:val="content"/>
        </w:behaviors>
        <w:guid w:val="{4C761902-A0C9-4072-8E29-7E7B5DA7CB57}"/>
      </w:docPartPr>
      <w:docPartBody>
        <w:p w:rsidR="00B33C9A" w:rsidRDefault="00C82BC5" w:rsidP="00C82BC5">
          <w:pPr>
            <w:pStyle w:val="921351613D72454C854BFE3E24D891FC"/>
          </w:pPr>
          <w:r>
            <w:rPr>
              <w:rStyle w:val="Style7"/>
            </w:rPr>
            <w:t xml:space="preserve">        </w:t>
          </w:r>
        </w:p>
      </w:docPartBody>
    </w:docPart>
    <w:docPart>
      <w:docPartPr>
        <w:name w:val="E784579AFD144D37AEBBA04B5818DCB1"/>
        <w:category>
          <w:name w:val="General"/>
          <w:gallery w:val="placeholder"/>
        </w:category>
        <w:types>
          <w:type w:val="bbPlcHdr"/>
        </w:types>
        <w:behaviors>
          <w:behavior w:val="content"/>
        </w:behaviors>
        <w:guid w:val="{CC5C3A53-DEC6-418B-BE20-C45A7B67AB43}"/>
      </w:docPartPr>
      <w:docPartBody>
        <w:p w:rsidR="00B33C9A" w:rsidRDefault="00C82BC5" w:rsidP="00C82BC5">
          <w:pPr>
            <w:pStyle w:val="E784579AFD144D37AEBBA04B5818DCB1"/>
          </w:pPr>
          <w:r>
            <w:rPr>
              <w:rStyle w:val="Style7"/>
            </w:rPr>
            <w:t xml:space="preserve">        </w:t>
          </w:r>
        </w:p>
      </w:docPartBody>
    </w:docPart>
    <w:docPart>
      <w:docPartPr>
        <w:name w:val="8DEE4EE341B64E59A7552163C61DD858"/>
        <w:category>
          <w:name w:val="General"/>
          <w:gallery w:val="placeholder"/>
        </w:category>
        <w:types>
          <w:type w:val="bbPlcHdr"/>
        </w:types>
        <w:behaviors>
          <w:behavior w:val="content"/>
        </w:behaviors>
        <w:guid w:val="{0F18F552-FD62-4448-B75B-429DD0A50E9B}"/>
      </w:docPartPr>
      <w:docPartBody>
        <w:p w:rsidR="00B33C9A" w:rsidRDefault="00C82BC5" w:rsidP="00C82BC5">
          <w:pPr>
            <w:pStyle w:val="8DEE4EE341B64E59A7552163C61DD858"/>
          </w:pPr>
          <w:r>
            <w:rPr>
              <w:rStyle w:val="Style7"/>
            </w:rPr>
            <w:t xml:space="preserve">        </w:t>
          </w:r>
        </w:p>
      </w:docPartBody>
    </w:docPart>
    <w:docPart>
      <w:docPartPr>
        <w:name w:val="C1C969C78895474C8F72F1EC65F3B451"/>
        <w:category>
          <w:name w:val="General"/>
          <w:gallery w:val="placeholder"/>
        </w:category>
        <w:types>
          <w:type w:val="bbPlcHdr"/>
        </w:types>
        <w:behaviors>
          <w:behavior w:val="content"/>
        </w:behaviors>
        <w:guid w:val="{7A1205E1-966D-44E5-9303-C5F0F29AC614}"/>
      </w:docPartPr>
      <w:docPartBody>
        <w:p w:rsidR="00000000" w:rsidRDefault="002159BE" w:rsidP="002159BE">
          <w:pPr>
            <w:pStyle w:val="C1C969C78895474C8F72F1EC65F3B451"/>
          </w:pPr>
          <w:r>
            <w:rPr>
              <w:rStyle w:val="Style7"/>
            </w:rPr>
            <w:t xml:space="preserve">        </w:t>
          </w:r>
        </w:p>
      </w:docPartBody>
    </w:docPart>
    <w:docPart>
      <w:docPartPr>
        <w:name w:val="69101F6796A74E91A561DB58B7FB1592"/>
        <w:category>
          <w:name w:val="General"/>
          <w:gallery w:val="placeholder"/>
        </w:category>
        <w:types>
          <w:type w:val="bbPlcHdr"/>
        </w:types>
        <w:behaviors>
          <w:behavior w:val="content"/>
        </w:behaviors>
        <w:guid w:val="{BAF5505A-F27E-445F-A0C8-F276F2D985B2}"/>
      </w:docPartPr>
      <w:docPartBody>
        <w:p w:rsidR="00000000" w:rsidRDefault="002159BE" w:rsidP="002159BE">
          <w:pPr>
            <w:pStyle w:val="69101F6796A74E91A561DB58B7FB1592"/>
          </w:pPr>
          <w:r>
            <w:rPr>
              <w:rStyle w:val="Style7"/>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BC5"/>
    <w:rsid w:val="002159BE"/>
    <w:rsid w:val="00B33C9A"/>
    <w:rsid w:val="00C82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C82BC5"/>
    <w:rPr>
      <w:color w:val="808080"/>
    </w:rPr>
  </w:style>
  <w:style w:type="paragraph" w:customStyle="1" w:styleId="96417BED54F94A7DA84B5A7A9ED2D389">
    <w:name w:val="96417BED54F94A7DA84B5A7A9ED2D389"/>
    <w:rsid w:val="00C82BC5"/>
    <w:rPr>
      <w:rFonts w:ascii="Calibri" w:eastAsia="Calibri" w:hAnsi="Calibri" w:cs="Times New Roman"/>
    </w:rPr>
  </w:style>
  <w:style w:type="paragraph" w:customStyle="1" w:styleId="3EDBD476C6204788A172A8B92D28B79D">
    <w:name w:val="3EDBD476C6204788A172A8B92D28B79D"/>
    <w:rsid w:val="00C82BC5"/>
    <w:rPr>
      <w:rFonts w:ascii="Calibri" w:eastAsia="Calibri" w:hAnsi="Calibri" w:cs="Times New Roman"/>
    </w:rPr>
  </w:style>
  <w:style w:type="paragraph" w:customStyle="1" w:styleId="3EDBD476C6204788A172A8B92D28B79D1">
    <w:name w:val="3EDBD476C6204788A172A8B92D28B79D1"/>
    <w:rsid w:val="00C82BC5"/>
    <w:rPr>
      <w:rFonts w:ascii="Calibri" w:eastAsia="Calibri" w:hAnsi="Calibri" w:cs="Times New Roman"/>
    </w:rPr>
  </w:style>
  <w:style w:type="character" w:customStyle="1" w:styleId="Style4">
    <w:name w:val="Style4"/>
    <w:basedOn w:val="DefaultParagraphFont"/>
    <w:uiPriority w:val="1"/>
    <w:rsid w:val="00C82BC5"/>
    <w:rPr>
      <w:bdr w:val="none" w:sz="0" w:space="0" w:color="auto"/>
      <w:shd w:val="clear" w:color="auto" w:fill="FBE4D5" w:themeFill="accent2" w:themeFillTint="33"/>
    </w:rPr>
  </w:style>
  <w:style w:type="paragraph" w:customStyle="1" w:styleId="2E80D675BCE14BE0B9EBFDEE634143F3">
    <w:name w:val="2E80D675BCE14BE0B9EBFDEE634143F3"/>
    <w:rsid w:val="00C82BC5"/>
    <w:rPr>
      <w:rFonts w:ascii="Calibri" w:eastAsia="Calibri" w:hAnsi="Calibri" w:cs="Times New Roman"/>
    </w:rPr>
  </w:style>
  <w:style w:type="paragraph" w:customStyle="1" w:styleId="1E3D819E5640416AB11E21F3D416F65B">
    <w:name w:val="1E3D819E5640416AB11E21F3D416F65B"/>
    <w:rsid w:val="00C82BC5"/>
    <w:rPr>
      <w:rFonts w:ascii="Calibri" w:eastAsia="Calibri" w:hAnsi="Calibri" w:cs="Times New Roman"/>
    </w:rPr>
  </w:style>
  <w:style w:type="paragraph" w:customStyle="1" w:styleId="1E3D819E5640416AB11E21F3D416F65B1">
    <w:name w:val="1E3D819E5640416AB11E21F3D416F65B1"/>
    <w:rsid w:val="00C82BC5"/>
    <w:rPr>
      <w:rFonts w:ascii="Calibri" w:eastAsia="Calibri" w:hAnsi="Calibri" w:cs="Times New Roman"/>
    </w:rPr>
  </w:style>
  <w:style w:type="character" w:customStyle="1" w:styleId="Style6">
    <w:name w:val="Style6"/>
    <w:basedOn w:val="DefaultParagraphFont"/>
    <w:uiPriority w:val="1"/>
    <w:rsid w:val="00C82BC5"/>
    <w:rPr>
      <w:bdr w:val="none" w:sz="0" w:space="0" w:color="auto"/>
      <w:shd w:val="clear" w:color="auto" w:fill="FBE4D5" w:themeFill="accent2" w:themeFillTint="33"/>
    </w:rPr>
  </w:style>
  <w:style w:type="paragraph" w:customStyle="1" w:styleId="41AB1F3566CD4D46869A1F1360DB5DFE">
    <w:name w:val="41AB1F3566CD4D46869A1F1360DB5DFE"/>
    <w:rsid w:val="00C82BC5"/>
    <w:rPr>
      <w:rFonts w:ascii="Calibri" w:eastAsia="Calibri" w:hAnsi="Calibri" w:cs="Times New Roman"/>
    </w:rPr>
  </w:style>
  <w:style w:type="paragraph" w:customStyle="1" w:styleId="1A9E41DAF5C1456EBD5E0D33C86F5E93">
    <w:name w:val="1A9E41DAF5C1456EBD5E0D33C86F5E93"/>
    <w:rsid w:val="00C82BC5"/>
  </w:style>
  <w:style w:type="paragraph" w:customStyle="1" w:styleId="56F95D2169BE42828D321EE05E832BD8">
    <w:name w:val="56F95D2169BE42828D321EE05E832BD8"/>
    <w:rsid w:val="00C82BC5"/>
  </w:style>
  <w:style w:type="paragraph" w:customStyle="1" w:styleId="B8615DF139C64721B9257CDE71B12027">
    <w:name w:val="B8615DF139C64721B9257CDE71B12027"/>
    <w:rsid w:val="00C82BC5"/>
  </w:style>
  <w:style w:type="paragraph" w:customStyle="1" w:styleId="5CF70E80CB2449A781A025519E0252B9">
    <w:name w:val="5CF70E80CB2449A781A025519E0252B9"/>
    <w:rsid w:val="00C82BC5"/>
  </w:style>
  <w:style w:type="paragraph" w:customStyle="1" w:styleId="62E9FEE02A694B44A2DF3620CEC2F457">
    <w:name w:val="62E9FEE02A694B44A2DF3620CEC2F457"/>
    <w:rsid w:val="00C82BC5"/>
  </w:style>
  <w:style w:type="paragraph" w:customStyle="1" w:styleId="E797296788644ABD8E6F5F5C7AECD8DE">
    <w:name w:val="E797296788644ABD8E6F5F5C7AECD8DE"/>
    <w:rsid w:val="00C82BC5"/>
  </w:style>
  <w:style w:type="paragraph" w:customStyle="1" w:styleId="7FC26588D96046E8BCDF03B065032D44">
    <w:name w:val="7FC26588D96046E8BCDF03B065032D44"/>
    <w:rsid w:val="00C82BC5"/>
  </w:style>
  <w:style w:type="paragraph" w:customStyle="1" w:styleId="B8615DF139C64721B9257CDE71B120271">
    <w:name w:val="B8615DF139C64721B9257CDE71B120271"/>
    <w:rsid w:val="00C82BC5"/>
    <w:rPr>
      <w:rFonts w:ascii="Calibri" w:eastAsia="Calibri" w:hAnsi="Calibri" w:cs="Times New Roman"/>
    </w:rPr>
  </w:style>
  <w:style w:type="paragraph" w:customStyle="1" w:styleId="FC6311B8B9344384B4451A9E6005D98D">
    <w:name w:val="FC6311B8B9344384B4451A9E6005D98D"/>
    <w:rsid w:val="00C82BC5"/>
  </w:style>
  <w:style w:type="paragraph" w:customStyle="1" w:styleId="FC6311B8B9344384B4451A9E6005D98D1">
    <w:name w:val="FC6311B8B9344384B4451A9E6005D98D1"/>
    <w:rsid w:val="00C82BC5"/>
    <w:rPr>
      <w:rFonts w:ascii="Calibri" w:eastAsia="Calibri" w:hAnsi="Calibri" w:cs="Times New Roman"/>
    </w:rPr>
  </w:style>
  <w:style w:type="paragraph" w:customStyle="1" w:styleId="1A9E41DAF5C1456EBD5E0D33C86F5E931">
    <w:name w:val="1A9E41DAF5C1456EBD5E0D33C86F5E931"/>
    <w:rsid w:val="00C82BC5"/>
    <w:rPr>
      <w:rFonts w:ascii="Calibri" w:eastAsia="Calibri" w:hAnsi="Calibri" w:cs="Times New Roman"/>
    </w:rPr>
  </w:style>
  <w:style w:type="paragraph" w:customStyle="1" w:styleId="56F95D2169BE42828D321EE05E832BD81">
    <w:name w:val="56F95D2169BE42828D321EE05E832BD81"/>
    <w:rsid w:val="00C82BC5"/>
    <w:rPr>
      <w:rFonts w:ascii="Calibri" w:eastAsia="Calibri" w:hAnsi="Calibri" w:cs="Times New Roman"/>
    </w:rPr>
  </w:style>
  <w:style w:type="paragraph" w:customStyle="1" w:styleId="B8615DF139C64721B9257CDE71B120272">
    <w:name w:val="B8615DF139C64721B9257CDE71B120272"/>
    <w:rsid w:val="00C82BC5"/>
    <w:rPr>
      <w:rFonts w:ascii="Calibri" w:eastAsia="Calibri" w:hAnsi="Calibri" w:cs="Times New Roman"/>
    </w:rPr>
  </w:style>
  <w:style w:type="character" w:customStyle="1" w:styleId="Style7">
    <w:name w:val="Style7"/>
    <w:basedOn w:val="DefaultParagraphFont"/>
    <w:uiPriority w:val="1"/>
    <w:rsid w:val="002159BE"/>
    <w:rPr>
      <w:bdr w:val="none" w:sz="0" w:space="0" w:color="auto"/>
      <w:shd w:val="clear" w:color="auto" w:fill="FBE4D5" w:themeFill="accent2" w:themeFillTint="33"/>
    </w:rPr>
  </w:style>
  <w:style w:type="paragraph" w:customStyle="1" w:styleId="3AAD55CB3CF6425F813F6F3DBCDD57FD">
    <w:name w:val="3AAD55CB3CF6425F813F6F3DBCDD57FD"/>
    <w:rsid w:val="00C82BC5"/>
    <w:rPr>
      <w:rFonts w:ascii="Calibri" w:eastAsia="Calibri" w:hAnsi="Calibri" w:cs="Times New Roman"/>
    </w:rPr>
  </w:style>
  <w:style w:type="paragraph" w:customStyle="1" w:styleId="83077BBBDFB04C62A3BFE79B98272A09">
    <w:name w:val="83077BBBDFB04C62A3BFE79B98272A09"/>
    <w:rsid w:val="00C82BC5"/>
  </w:style>
  <w:style w:type="paragraph" w:customStyle="1" w:styleId="AE62EADC64064FAC83D6394A8E07C2F9">
    <w:name w:val="AE62EADC64064FAC83D6394A8E07C2F9"/>
    <w:rsid w:val="00C82BC5"/>
  </w:style>
  <w:style w:type="paragraph" w:customStyle="1" w:styleId="9A6B1B71340F45C797491A1B1FF7BF85">
    <w:name w:val="9A6B1B71340F45C797491A1B1FF7BF85"/>
    <w:rsid w:val="00C82BC5"/>
  </w:style>
  <w:style w:type="paragraph" w:customStyle="1" w:styleId="844746678DFA4CDF8FBAF9C5FA61B92C">
    <w:name w:val="844746678DFA4CDF8FBAF9C5FA61B92C"/>
    <w:rsid w:val="00C82BC5"/>
  </w:style>
  <w:style w:type="paragraph" w:customStyle="1" w:styleId="0176F03BF7B440F28D42F08374E4A040">
    <w:name w:val="0176F03BF7B440F28D42F08374E4A040"/>
    <w:rsid w:val="00C82BC5"/>
  </w:style>
  <w:style w:type="paragraph" w:customStyle="1" w:styleId="E938D9167CBE4D6FA609A136FA4FA650">
    <w:name w:val="E938D9167CBE4D6FA609A136FA4FA650"/>
    <w:rsid w:val="00C82BC5"/>
  </w:style>
  <w:style w:type="paragraph" w:customStyle="1" w:styleId="B9AD5F1787C34131B08E5ABE5B0AAB82">
    <w:name w:val="B9AD5F1787C34131B08E5ABE5B0AAB82"/>
    <w:rsid w:val="00C82BC5"/>
  </w:style>
  <w:style w:type="paragraph" w:customStyle="1" w:styleId="C018C2213E5246338A5AA670D577C030">
    <w:name w:val="C018C2213E5246338A5AA670D577C030"/>
    <w:rsid w:val="00C82BC5"/>
  </w:style>
  <w:style w:type="paragraph" w:customStyle="1" w:styleId="CDF3287A84E64A12AC4EE00188EA5E90">
    <w:name w:val="CDF3287A84E64A12AC4EE00188EA5E90"/>
    <w:rsid w:val="00C82BC5"/>
  </w:style>
  <w:style w:type="paragraph" w:customStyle="1" w:styleId="CA95CD78328D46B6ACAC1B8FAD597258">
    <w:name w:val="CA95CD78328D46B6ACAC1B8FAD597258"/>
    <w:rsid w:val="00C82BC5"/>
  </w:style>
  <w:style w:type="paragraph" w:customStyle="1" w:styleId="921351613D72454C854BFE3E24D891FC">
    <w:name w:val="921351613D72454C854BFE3E24D891FC"/>
    <w:rsid w:val="00C82BC5"/>
  </w:style>
  <w:style w:type="paragraph" w:customStyle="1" w:styleId="E784579AFD144D37AEBBA04B5818DCB1">
    <w:name w:val="E784579AFD144D37AEBBA04B5818DCB1"/>
    <w:rsid w:val="00C82BC5"/>
  </w:style>
  <w:style w:type="paragraph" w:customStyle="1" w:styleId="8DEE4EE341B64E59A7552163C61DD858">
    <w:name w:val="8DEE4EE341B64E59A7552163C61DD858"/>
    <w:rsid w:val="00C82BC5"/>
  </w:style>
  <w:style w:type="paragraph" w:customStyle="1" w:styleId="2A9D80CCC8614C2F96B3446EFF4024C9">
    <w:name w:val="2A9D80CCC8614C2F96B3446EFF4024C9"/>
    <w:rsid w:val="002159BE"/>
  </w:style>
  <w:style w:type="paragraph" w:customStyle="1" w:styleId="9B53BB2B6DA84AB2BA4DE05F5100B178">
    <w:name w:val="9B53BB2B6DA84AB2BA4DE05F5100B178"/>
    <w:rsid w:val="002159BE"/>
  </w:style>
  <w:style w:type="paragraph" w:customStyle="1" w:styleId="AEDB41B759694D2992A0F075517A0E91">
    <w:name w:val="AEDB41B759694D2992A0F075517A0E91"/>
    <w:rsid w:val="002159BE"/>
  </w:style>
  <w:style w:type="paragraph" w:customStyle="1" w:styleId="5F6345D8C9374D4F9A5C52E620197311">
    <w:name w:val="5F6345D8C9374D4F9A5C52E620197311"/>
    <w:rsid w:val="002159BE"/>
  </w:style>
  <w:style w:type="paragraph" w:customStyle="1" w:styleId="C1C969C78895474C8F72F1EC65F3B451">
    <w:name w:val="C1C969C78895474C8F72F1EC65F3B451"/>
    <w:rsid w:val="002159BE"/>
  </w:style>
  <w:style w:type="paragraph" w:customStyle="1" w:styleId="9B6C84D9493944669B7A84510C2E7D84">
    <w:name w:val="9B6C84D9493944669B7A84510C2E7D84"/>
    <w:rsid w:val="002159BE"/>
  </w:style>
  <w:style w:type="paragraph" w:customStyle="1" w:styleId="69101F6796A74E91A561DB58B7FB1592">
    <w:name w:val="69101F6796A74E91A561DB58B7FB1592"/>
    <w:rsid w:val="002159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2</Pages>
  <Words>632</Words>
  <Characters>3606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Duran, Rebecca A</dc:creator>
  <cp:keywords/>
  <dc:description/>
  <cp:lastModifiedBy>Duran, Rebecca A</cp:lastModifiedBy>
  <cp:revision>8</cp:revision>
  <dcterms:created xsi:type="dcterms:W3CDTF">2016-03-11T18:35:00Z</dcterms:created>
  <dcterms:modified xsi:type="dcterms:W3CDTF">2016-07-20T22:14:00Z</dcterms:modified>
</cp:coreProperties>
</file>